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3EE83293" w:rsidR="00F74BD5" w:rsidRDefault="00C438DF" w:rsidP="003D4837">
      <w:pPr>
        <w:pStyle w:val="Heading"/>
      </w:pPr>
      <w:r>
        <w:t xml:space="preserve">Qualification </w:t>
      </w:r>
      <w:r w:rsidR="0027141B">
        <w:t>T</w:t>
      </w:r>
      <w:r>
        <w:t xml:space="preserve">itle: </w:t>
      </w:r>
      <w:r w:rsidR="00BE69ED" w:rsidRPr="00BE69ED">
        <w:t xml:space="preserve">SVQ </w:t>
      </w:r>
      <w:r w:rsidR="001A0202" w:rsidRPr="001A0202">
        <w:t>2 Automotive Glazing at SCQF Level 5</w:t>
      </w:r>
    </w:p>
    <w:p w14:paraId="7D7144D5" w14:textId="5EEF61CA" w:rsidR="00530347" w:rsidRDefault="00FA2561" w:rsidP="00F74BD5">
      <w:pPr>
        <w:pStyle w:val="Heading"/>
      </w:pPr>
      <w:r w:rsidRPr="00FA2561">
        <w:t>Group Award Number</w:t>
      </w:r>
      <w:r w:rsidR="00C438DF">
        <w:t xml:space="preserve">: </w:t>
      </w:r>
      <w:r w:rsidR="00107C94" w:rsidRPr="00107C94">
        <w:t>GL6V 22</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FA2561">
      <w:pPr>
        <w:pStyle w:val="mainbody"/>
      </w:pPr>
    </w:p>
    <w:p w14:paraId="4D89E150" w14:textId="35C8FDD2" w:rsidR="00530347" w:rsidRPr="00D80D05" w:rsidRDefault="00C438DF" w:rsidP="009C46BB">
      <w:pPr>
        <w:pStyle w:val="Heading1"/>
      </w:pPr>
      <w:r w:rsidRPr="00D80D05">
        <w:t xml:space="preserve">Who is this qualification for? </w:t>
      </w:r>
    </w:p>
    <w:p w14:paraId="5D67988B" w14:textId="7EE801BA" w:rsidR="00107C94" w:rsidRDefault="00107C94" w:rsidP="00107C94">
      <w:pPr>
        <w:pStyle w:val="Heading1"/>
        <w:rPr>
          <w:b w:val="0"/>
          <w:noProof w:val="0"/>
          <w:color w:val="auto"/>
          <w:sz w:val="22"/>
          <w:szCs w:val="20"/>
        </w:rPr>
      </w:pPr>
      <w:r w:rsidRPr="00107C94">
        <w:rPr>
          <w:b w:val="0"/>
          <w:noProof w:val="0"/>
          <w:color w:val="auto"/>
          <w:sz w:val="22"/>
          <w:szCs w:val="20"/>
        </w:rPr>
        <w:t>This qualification is aimed at those who work in the automotive glazing industry. It covers the most important aspect of the job of those who repair and replace glazing components in motor vehicles. This qualification is at Level 2 and should be taken by those who are fully trained to deal with routine assignments. Candidates should require minimum supervision in undertaking the job.</w:t>
      </w:r>
    </w:p>
    <w:p w14:paraId="259728D8" w14:textId="77777777" w:rsidR="00107C94" w:rsidRPr="00107C94" w:rsidRDefault="00107C94" w:rsidP="00107C94"/>
    <w:p w14:paraId="6A53FA0A" w14:textId="3306AC14" w:rsidR="00107C94" w:rsidRDefault="00107C94" w:rsidP="00107C94">
      <w:pPr>
        <w:pStyle w:val="Heading1"/>
        <w:rPr>
          <w:b w:val="0"/>
          <w:noProof w:val="0"/>
          <w:color w:val="auto"/>
          <w:sz w:val="22"/>
          <w:szCs w:val="20"/>
        </w:rPr>
      </w:pPr>
      <w:r w:rsidRPr="00107C94">
        <w:rPr>
          <w:b w:val="0"/>
          <w:noProof w:val="0"/>
          <w:color w:val="auto"/>
          <w:sz w:val="22"/>
          <w:szCs w:val="20"/>
        </w:rPr>
        <w:t>Candidates can be assessed in the context of automotive glazing removal and replacement or automotive glazing repair.</w:t>
      </w:r>
    </w:p>
    <w:p w14:paraId="22044B4B" w14:textId="77777777" w:rsidR="00107C94" w:rsidRPr="00107C94" w:rsidRDefault="00107C94" w:rsidP="00107C94"/>
    <w:p w14:paraId="32AC40E7" w14:textId="77777777" w:rsidR="00107C94" w:rsidRPr="00107C94" w:rsidRDefault="00107C94" w:rsidP="00107C94">
      <w:pPr>
        <w:pStyle w:val="Heading1"/>
        <w:rPr>
          <w:b w:val="0"/>
          <w:noProof w:val="0"/>
          <w:color w:val="auto"/>
          <w:sz w:val="22"/>
          <w:szCs w:val="20"/>
        </w:rPr>
      </w:pPr>
      <w:r w:rsidRPr="00107C94">
        <w:rPr>
          <w:b w:val="0"/>
          <w:noProof w:val="0"/>
          <w:color w:val="auto"/>
          <w:sz w:val="22"/>
          <w:szCs w:val="20"/>
        </w:rPr>
        <w:t>Candidates for this qualification will primarily be:</w:t>
      </w:r>
    </w:p>
    <w:p w14:paraId="3A0C509C" w14:textId="77777777" w:rsidR="00107C94" w:rsidRPr="00107C94" w:rsidRDefault="00107C94" w:rsidP="00DC1F59">
      <w:pPr>
        <w:pStyle w:val="Heading1"/>
        <w:numPr>
          <w:ilvl w:val="0"/>
          <w:numId w:val="19"/>
        </w:numPr>
        <w:rPr>
          <w:b w:val="0"/>
          <w:noProof w:val="0"/>
          <w:color w:val="auto"/>
          <w:sz w:val="22"/>
          <w:szCs w:val="20"/>
        </w:rPr>
      </w:pPr>
      <w:r w:rsidRPr="00107C94">
        <w:rPr>
          <w:b w:val="0"/>
          <w:noProof w:val="0"/>
          <w:color w:val="auto"/>
          <w:sz w:val="22"/>
          <w:szCs w:val="20"/>
        </w:rPr>
        <w:t>Working at the roadside</w:t>
      </w:r>
    </w:p>
    <w:p w14:paraId="2FB21704" w14:textId="77777777" w:rsidR="00107C94" w:rsidRPr="00107C94" w:rsidRDefault="00107C94" w:rsidP="00DC1F59">
      <w:pPr>
        <w:pStyle w:val="Heading1"/>
        <w:numPr>
          <w:ilvl w:val="0"/>
          <w:numId w:val="19"/>
        </w:numPr>
        <w:rPr>
          <w:b w:val="0"/>
          <w:noProof w:val="0"/>
          <w:color w:val="auto"/>
          <w:sz w:val="22"/>
          <w:szCs w:val="20"/>
        </w:rPr>
      </w:pPr>
      <w:r w:rsidRPr="00107C94">
        <w:rPr>
          <w:b w:val="0"/>
          <w:noProof w:val="0"/>
          <w:color w:val="auto"/>
          <w:sz w:val="22"/>
          <w:szCs w:val="20"/>
        </w:rPr>
        <w:t>Replacing windscreen glass</w:t>
      </w:r>
    </w:p>
    <w:p w14:paraId="0501433E" w14:textId="77777777" w:rsidR="00107C94" w:rsidRPr="00107C94" w:rsidRDefault="00107C94" w:rsidP="00DC1F59">
      <w:pPr>
        <w:pStyle w:val="Heading1"/>
        <w:numPr>
          <w:ilvl w:val="0"/>
          <w:numId w:val="19"/>
        </w:numPr>
        <w:rPr>
          <w:b w:val="0"/>
          <w:noProof w:val="0"/>
          <w:color w:val="auto"/>
          <w:sz w:val="22"/>
          <w:szCs w:val="20"/>
        </w:rPr>
      </w:pPr>
      <w:r w:rsidRPr="00107C94">
        <w:rPr>
          <w:b w:val="0"/>
          <w:noProof w:val="0"/>
          <w:color w:val="auto"/>
          <w:sz w:val="22"/>
          <w:szCs w:val="20"/>
        </w:rPr>
        <w:t>Working with standard production vehicles</w:t>
      </w:r>
    </w:p>
    <w:p w14:paraId="0CD9EDB4" w14:textId="77777777" w:rsidR="00107C94" w:rsidRPr="00107C94" w:rsidRDefault="00107C94" w:rsidP="00DC1F59">
      <w:pPr>
        <w:pStyle w:val="Heading1"/>
        <w:numPr>
          <w:ilvl w:val="0"/>
          <w:numId w:val="19"/>
        </w:numPr>
        <w:rPr>
          <w:b w:val="0"/>
          <w:noProof w:val="0"/>
          <w:color w:val="auto"/>
          <w:sz w:val="22"/>
          <w:szCs w:val="20"/>
        </w:rPr>
      </w:pPr>
      <w:r w:rsidRPr="00107C94">
        <w:rPr>
          <w:b w:val="0"/>
          <w:noProof w:val="0"/>
          <w:color w:val="auto"/>
          <w:sz w:val="22"/>
          <w:szCs w:val="20"/>
        </w:rPr>
        <w:t>Repairing and installing other standard automotive glazing components</w:t>
      </w:r>
    </w:p>
    <w:p w14:paraId="19ECCB9C" w14:textId="77777777" w:rsidR="00107C94" w:rsidRDefault="00107C94" w:rsidP="00107C94">
      <w:pPr>
        <w:pStyle w:val="Heading1"/>
        <w:rPr>
          <w:b w:val="0"/>
          <w:noProof w:val="0"/>
          <w:color w:val="auto"/>
          <w:sz w:val="22"/>
          <w:szCs w:val="20"/>
        </w:rPr>
      </w:pPr>
    </w:p>
    <w:p w14:paraId="1F80D6BA" w14:textId="230F383A" w:rsidR="00107C94" w:rsidRPr="00107C94" w:rsidRDefault="00107C94" w:rsidP="00107C94">
      <w:pPr>
        <w:pStyle w:val="Heading1"/>
        <w:rPr>
          <w:b w:val="0"/>
          <w:noProof w:val="0"/>
          <w:color w:val="auto"/>
          <w:sz w:val="22"/>
          <w:szCs w:val="20"/>
        </w:rPr>
      </w:pPr>
      <w:r w:rsidRPr="00107C94">
        <w:rPr>
          <w:b w:val="0"/>
          <w:noProof w:val="0"/>
          <w:color w:val="auto"/>
          <w:sz w:val="22"/>
          <w:szCs w:val="20"/>
        </w:rPr>
        <w:t>Candidates could have jobs entitled:</w:t>
      </w:r>
    </w:p>
    <w:p w14:paraId="0689DF95" w14:textId="77777777" w:rsidR="00107C94" w:rsidRPr="00107C94" w:rsidRDefault="00107C94" w:rsidP="00DC1F59">
      <w:pPr>
        <w:pStyle w:val="Heading1"/>
        <w:numPr>
          <w:ilvl w:val="0"/>
          <w:numId w:val="20"/>
        </w:numPr>
        <w:rPr>
          <w:b w:val="0"/>
          <w:noProof w:val="0"/>
          <w:color w:val="auto"/>
          <w:sz w:val="22"/>
          <w:szCs w:val="20"/>
        </w:rPr>
      </w:pPr>
      <w:r w:rsidRPr="00107C94">
        <w:rPr>
          <w:b w:val="0"/>
          <w:noProof w:val="0"/>
          <w:color w:val="auto"/>
          <w:sz w:val="22"/>
          <w:szCs w:val="20"/>
        </w:rPr>
        <w:t>Automotive Glazier</w:t>
      </w:r>
    </w:p>
    <w:p w14:paraId="762F74F6" w14:textId="77777777" w:rsidR="00107C94" w:rsidRPr="00107C94" w:rsidRDefault="00107C94" w:rsidP="00DC1F59">
      <w:pPr>
        <w:pStyle w:val="Heading1"/>
        <w:numPr>
          <w:ilvl w:val="0"/>
          <w:numId w:val="20"/>
        </w:numPr>
        <w:rPr>
          <w:b w:val="0"/>
          <w:noProof w:val="0"/>
          <w:color w:val="auto"/>
          <w:sz w:val="22"/>
          <w:szCs w:val="20"/>
        </w:rPr>
      </w:pPr>
      <w:r w:rsidRPr="00107C94">
        <w:rPr>
          <w:b w:val="0"/>
          <w:noProof w:val="0"/>
          <w:color w:val="auto"/>
          <w:sz w:val="22"/>
          <w:szCs w:val="20"/>
        </w:rPr>
        <w:t>Automotive Glazing Repairer</w:t>
      </w:r>
    </w:p>
    <w:p w14:paraId="41BD9DC1" w14:textId="77777777" w:rsidR="00107C94" w:rsidRPr="00107C94" w:rsidRDefault="00107C94" w:rsidP="00DC1F59">
      <w:pPr>
        <w:pStyle w:val="Heading1"/>
        <w:numPr>
          <w:ilvl w:val="0"/>
          <w:numId w:val="20"/>
        </w:numPr>
        <w:rPr>
          <w:b w:val="0"/>
          <w:noProof w:val="0"/>
          <w:color w:val="auto"/>
          <w:sz w:val="22"/>
          <w:szCs w:val="20"/>
        </w:rPr>
      </w:pPr>
      <w:r w:rsidRPr="00107C94">
        <w:rPr>
          <w:b w:val="0"/>
          <w:noProof w:val="0"/>
          <w:color w:val="auto"/>
          <w:sz w:val="22"/>
          <w:szCs w:val="20"/>
        </w:rPr>
        <w:t>Automotive Glazing Technician</w:t>
      </w:r>
    </w:p>
    <w:p w14:paraId="580F5A1E" w14:textId="77777777" w:rsidR="00DC1F59" w:rsidRDefault="00107C94" w:rsidP="00DC1F59">
      <w:pPr>
        <w:pStyle w:val="Heading1"/>
        <w:numPr>
          <w:ilvl w:val="0"/>
          <w:numId w:val="20"/>
        </w:numPr>
        <w:rPr>
          <w:b w:val="0"/>
          <w:noProof w:val="0"/>
          <w:color w:val="auto"/>
          <w:sz w:val="22"/>
          <w:szCs w:val="20"/>
        </w:rPr>
      </w:pPr>
      <w:r w:rsidRPr="00107C94">
        <w:rPr>
          <w:b w:val="0"/>
          <w:noProof w:val="0"/>
          <w:color w:val="auto"/>
          <w:sz w:val="22"/>
          <w:szCs w:val="20"/>
        </w:rPr>
        <w:t>Windscreen Fitter &amp; Repairer</w:t>
      </w:r>
    </w:p>
    <w:p w14:paraId="2544AC78" w14:textId="77777777" w:rsidR="00DC1F59" w:rsidRDefault="00DC1F59" w:rsidP="00107C94">
      <w:pPr>
        <w:pStyle w:val="Heading1"/>
        <w:rPr>
          <w:b w:val="0"/>
          <w:noProof w:val="0"/>
          <w:color w:val="auto"/>
          <w:sz w:val="22"/>
          <w:szCs w:val="20"/>
        </w:rPr>
      </w:pPr>
    </w:p>
    <w:p w14:paraId="2CC288D4" w14:textId="600119B9" w:rsidR="00530347" w:rsidRPr="00FE639E" w:rsidRDefault="00C438DF" w:rsidP="00107C94">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68AFBC20"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1CC47846" w:rsidR="00530347" w:rsidRDefault="00971C39" w:rsidP="00326F15">
            <w:pPr>
              <w:pStyle w:val="mainbody"/>
            </w:pPr>
            <w:r>
              <w:t>Accredited from:</w:t>
            </w:r>
            <w:r w:rsidR="00C438DF">
              <w:t xml:space="preserv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42D9C734" w:rsidR="00530347" w:rsidRDefault="00A44D53" w:rsidP="00326F15">
            <w:pPr>
              <w:pStyle w:val="mainbody"/>
            </w:pPr>
            <w:r w:rsidRPr="00A44D53">
              <w:t>06/07/2016</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2FFB7D13" w:rsidR="00530347" w:rsidRDefault="00971C39" w:rsidP="00326F15">
            <w:pPr>
              <w:pStyle w:val="mainbody"/>
            </w:pPr>
            <w:r>
              <w:lastRenderedPageBreak/>
              <w:t>Accredited to:</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5C99AA" w:rsidR="00530347" w:rsidRDefault="00A44D53" w:rsidP="00326F15">
            <w:pPr>
              <w:pStyle w:val="mainbody"/>
            </w:pPr>
            <w:r w:rsidRPr="00A44D53">
              <w:t>31/07/2020</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73FA5BF" w14:textId="679896C1" w:rsidR="00787339" w:rsidRDefault="00787339" w:rsidP="00787339">
      <w:pPr>
        <w:pStyle w:val="mainbody"/>
      </w:pPr>
      <w:r>
        <w:t xml:space="preserve">SCQF qualifications are made up of </w:t>
      </w:r>
      <w:r w:rsidR="0097789E">
        <w:t>several</w:t>
      </w:r>
      <w:r>
        <w:t xml:space="preserve"> units, some mandatory and some optional.</w:t>
      </w:r>
    </w:p>
    <w:p w14:paraId="3B53BA0C" w14:textId="77777777" w:rsidR="00787339" w:rsidRDefault="00787339" w:rsidP="00787339">
      <w:pPr>
        <w:pStyle w:val="mainbody"/>
      </w:pPr>
    </w:p>
    <w:p w14:paraId="3D72134E" w14:textId="02A13A75" w:rsidR="00787339" w:rsidRDefault="00B52A34" w:rsidP="00B52A34">
      <w:pPr>
        <w:pStyle w:val="mainbody"/>
      </w:pPr>
      <w:r>
        <w:t>This qualification is available with two Pathways to achievement – Technician and Windscreen Repair. Candidates should</w:t>
      </w:r>
      <w:r>
        <w:t xml:space="preserve"> </w:t>
      </w:r>
      <w:r>
        <w:t>achieve all four Mandatory units, plus for the Technician Pathway – the three Mandatory Technician Units and</w:t>
      </w:r>
      <w:r>
        <w:t xml:space="preserve"> </w:t>
      </w:r>
      <w:r>
        <w:t>one Optional unit. For the Windscreen Repair Pathway there is one Mandatory unit.</w:t>
      </w:r>
    </w:p>
    <w:p w14:paraId="7E4C3EFE" w14:textId="77777777" w:rsidR="00B52A34" w:rsidRDefault="00B52A34" w:rsidP="00B52A34">
      <w:pPr>
        <w:pStyle w:val="mainbody"/>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076FD95C" w:rsidR="009C46BB" w:rsidRPr="00551E56" w:rsidRDefault="00787339" w:rsidP="00787339">
            <w:pPr>
              <w:pStyle w:val="mainbody"/>
              <w:spacing w:line="240" w:lineRule="auto"/>
              <w:rPr>
                <w:color w:val="000000" w:themeColor="text1"/>
              </w:rPr>
            </w:pPr>
            <w:r w:rsidRPr="00787339">
              <w:rPr>
                <w:color w:val="000000" w:themeColor="text1"/>
              </w:rPr>
              <w:t>SVQ 2 Automotive Glazing at SCQF Level 5</w:t>
            </w:r>
          </w:p>
        </w:tc>
      </w:tr>
      <w:tr w:rsidR="009C46BB" w:rsidRPr="00551E56" w14:paraId="137649FC" w14:textId="77777777" w:rsidTr="008B2D95">
        <w:trPr>
          <w:trHeight w:val="443"/>
        </w:trPr>
        <w:tc>
          <w:tcPr>
            <w:tcW w:w="3256" w:type="dxa"/>
            <w:gridSpan w:val="2"/>
            <w:shd w:val="clear" w:color="auto" w:fill="auto"/>
            <w:vAlign w:val="center"/>
          </w:tcPr>
          <w:p w14:paraId="622A919E" w14:textId="16401B48" w:rsidR="009C46BB" w:rsidRPr="00551E56" w:rsidRDefault="00805171" w:rsidP="008B2D95">
            <w:pPr>
              <w:pStyle w:val="mainbody"/>
              <w:spacing w:line="240" w:lineRule="auto"/>
              <w:rPr>
                <w:b/>
                <w:bCs/>
                <w:color w:val="000000" w:themeColor="text1"/>
              </w:rPr>
            </w:pPr>
            <w:r>
              <w:rPr>
                <w:b/>
                <w:bCs/>
                <w:color w:val="000000" w:themeColor="text1"/>
              </w:rPr>
              <w:t xml:space="preserve">Group Award Number: </w:t>
            </w:r>
          </w:p>
        </w:tc>
        <w:tc>
          <w:tcPr>
            <w:tcW w:w="6378" w:type="dxa"/>
            <w:gridSpan w:val="3"/>
            <w:shd w:val="clear" w:color="auto" w:fill="auto"/>
            <w:vAlign w:val="center"/>
          </w:tcPr>
          <w:p w14:paraId="16213837" w14:textId="40780052" w:rsidR="009C46BB" w:rsidRPr="00551E56" w:rsidRDefault="00787339" w:rsidP="008B2D95">
            <w:pPr>
              <w:pStyle w:val="mainbody"/>
              <w:spacing w:line="240" w:lineRule="auto"/>
              <w:rPr>
                <w:color w:val="000000" w:themeColor="text1"/>
              </w:rPr>
            </w:pPr>
            <w:r w:rsidRPr="00787339">
              <w:rPr>
                <w:color w:val="000000" w:themeColor="text1"/>
              </w:rPr>
              <w:t>GL6V 22</w:t>
            </w:r>
          </w:p>
        </w:tc>
      </w:tr>
      <w:tr w:rsidR="009C46BB" w:rsidRPr="00551E56" w14:paraId="5F6B8393" w14:textId="77777777" w:rsidTr="009C46BB">
        <w:trPr>
          <w:trHeight w:val="737"/>
        </w:trPr>
        <w:tc>
          <w:tcPr>
            <w:tcW w:w="9634" w:type="dxa"/>
            <w:gridSpan w:val="5"/>
            <w:shd w:val="clear" w:color="auto" w:fill="auto"/>
            <w:vAlign w:val="center"/>
          </w:tcPr>
          <w:p w14:paraId="610A33A1" w14:textId="3958452F" w:rsidR="009C46BB" w:rsidRPr="00551E56" w:rsidRDefault="004739EF" w:rsidP="004739EF">
            <w:pPr>
              <w:pStyle w:val="mainbody"/>
              <w:spacing w:line="240" w:lineRule="auto"/>
              <w:jc w:val="left"/>
              <w:rPr>
                <w:color w:val="000000" w:themeColor="text1"/>
              </w:rPr>
            </w:pPr>
            <w:r w:rsidRPr="004739EF">
              <w:rPr>
                <w:color w:val="000000" w:themeColor="text1"/>
              </w:rPr>
              <w:t>Candidates should</w:t>
            </w:r>
            <w:r>
              <w:rPr>
                <w:color w:val="000000" w:themeColor="text1"/>
              </w:rPr>
              <w:t xml:space="preserve"> </w:t>
            </w:r>
            <w:r w:rsidRPr="004739EF">
              <w:rPr>
                <w:color w:val="000000" w:themeColor="text1"/>
              </w:rPr>
              <w:t>achieve all four Mandatory units, plus for the Technician Pathway – the three Mandatory Technician Units and</w:t>
            </w:r>
            <w:r>
              <w:rPr>
                <w:color w:val="000000" w:themeColor="text1"/>
              </w:rPr>
              <w:t xml:space="preserve"> </w:t>
            </w:r>
            <w:r w:rsidRPr="004739EF">
              <w:rPr>
                <w:color w:val="000000" w:themeColor="text1"/>
              </w:rPr>
              <w:t>one Optional unit. For the Windscreen Repair Pathway there is one Mandatory unit.</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5A04AF">
        <w:trPr>
          <w:trHeight w:val="454"/>
        </w:trPr>
        <w:tc>
          <w:tcPr>
            <w:tcW w:w="1557" w:type="dxa"/>
            <w:shd w:val="clear" w:color="auto" w:fill="auto"/>
            <w:vAlign w:val="center"/>
          </w:tcPr>
          <w:p w14:paraId="0FC450F5" w14:textId="077412B2" w:rsidR="00326F15" w:rsidRPr="005A04AF" w:rsidRDefault="00EA59AD" w:rsidP="005A04AF">
            <w:pPr>
              <w:pStyle w:val="mainbody"/>
              <w:spacing w:line="240" w:lineRule="auto"/>
              <w:jc w:val="left"/>
            </w:pPr>
            <w:r w:rsidRPr="00EA59AD">
              <w:t>IMIARBG2</w:t>
            </w:r>
          </w:p>
        </w:tc>
        <w:tc>
          <w:tcPr>
            <w:tcW w:w="6235" w:type="dxa"/>
            <w:gridSpan w:val="2"/>
            <w:shd w:val="clear" w:color="auto" w:fill="auto"/>
            <w:vAlign w:val="center"/>
          </w:tcPr>
          <w:p w14:paraId="79628079" w14:textId="274C0ABA" w:rsidR="00326F15" w:rsidRPr="005A04AF" w:rsidRDefault="006530D4" w:rsidP="005A04AF">
            <w:pPr>
              <w:pStyle w:val="mainbody"/>
              <w:spacing w:line="240" w:lineRule="auto"/>
              <w:jc w:val="left"/>
            </w:pPr>
            <w:r w:rsidRPr="006530D4">
              <w:t>Reduce risks to health and safety in the motor vehicle environment</w:t>
            </w:r>
          </w:p>
        </w:tc>
        <w:tc>
          <w:tcPr>
            <w:tcW w:w="850" w:type="dxa"/>
            <w:shd w:val="clear" w:color="auto" w:fill="auto"/>
            <w:vAlign w:val="center"/>
          </w:tcPr>
          <w:p w14:paraId="52E78802" w14:textId="2B445112" w:rsidR="00326F15" w:rsidRPr="005A04AF" w:rsidRDefault="006530D4" w:rsidP="005A04AF">
            <w:pPr>
              <w:pStyle w:val="mainbody"/>
              <w:spacing w:line="240" w:lineRule="auto"/>
              <w:jc w:val="center"/>
            </w:pPr>
            <w:r>
              <w:t>5</w:t>
            </w:r>
          </w:p>
        </w:tc>
        <w:tc>
          <w:tcPr>
            <w:tcW w:w="992" w:type="dxa"/>
            <w:shd w:val="clear" w:color="auto" w:fill="auto"/>
            <w:vAlign w:val="center"/>
          </w:tcPr>
          <w:p w14:paraId="17599DDB" w14:textId="76E6EEA9" w:rsidR="00326F15" w:rsidRPr="005A04AF" w:rsidRDefault="006530D4" w:rsidP="005A04AF">
            <w:pPr>
              <w:pStyle w:val="mainbody"/>
              <w:spacing w:line="240" w:lineRule="auto"/>
              <w:jc w:val="center"/>
            </w:pPr>
            <w:r>
              <w:t>5</w:t>
            </w:r>
          </w:p>
        </w:tc>
      </w:tr>
      <w:tr w:rsidR="00B502B5" w:rsidRPr="00551E56" w14:paraId="3717E460" w14:textId="77777777" w:rsidTr="005A04AF">
        <w:trPr>
          <w:trHeight w:val="454"/>
        </w:trPr>
        <w:tc>
          <w:tcPr>
            <w:tcW w:w="1557" w:type="dxa"/>
            <w:shd w:val="clear" w:color="auto" w:fill="auto"/>
            <w:vAlign w:val="center"/>
          </w:tcPr>
          <w:p w14:paraId="30A135CC" w14:textId="420098AC" w:rsidR="00B502B5" w:rsidRPr="005A04AF" w:rsidRDefault="006530D4" w:rsidP="005A04AF">
            <w:pPr>
              <w:pStyle w:val="mainbody"/>
              <w:spacing w:line="240" w:lineRule="auto"/>
              <w:jc w:val="left"/>
            </w:pPr>
            <w:r w:rsidRPr="006530D4">
              <w:t>CFACSA4</w:t>
            </w:r>
          </w:p>
        </w:tc>
        <w:tc>
          <w:tcPr>
            <w:tcW w:w="6235" w:type="dxa"/>
            <w:gridSpan w:val="2"/>
            <w:shd w:val="clear" w:color="auto" w:fill="auto"/>
            <w:vAlign w:val="center"/>
          </w:tcPr>
          <w:p w14:paraId="3399A95A" w14:textId="3B0553F6" w:rsidR="00B502B5" w:rsidRPr="005A04AF" w:rsidRDefault="006530D4" w:rsidP="005A04AF">
            <w:pPr>
              <w:pStyle w:val="mainbody"/>
              <w:spacing w:line="240" w:lineRule="auto"/>
              <w:jc w:val="left"/>
            </w:pPr>
            <w:r w:rsidRPr="006530D4">
              <w:t>Give customers a positive impression of yourself and your organisation</w:t>
            </w:r>
          </w:p>
        </w:tc>
        <w:tc>
          <w:tcPr>
            <w:tcW w:w="850" w:type="dxa"/>
            <w:shd w:val="clear" w:color="auto" w:fill="auto"/>
            <w:vAlign w:val="center"/>
          </w:tcPr>
          <w:p w14:paraId="2902BE29" w14:textId="5672CA20" w:rsidR="00B502B5" w:rsidRPr="005A04AF" w:rsidRDefault="006530D4" w:rsidP="005A04AF">
            <w:pPr>
              <w:pStyle w:val="mainbody"/>
              <w:spacing w:line="240" w:lineRule="auto"/>
              <w:jc w:val="center"/>
            </w:pPr>
            <w:r>
              <w:t>5</w:t>
            </w:r>
          </w:p>
        </w:tc>
        <w:tc>
          <w:tcPr>
            <w:tcW w:w="992" w:type="dxa"/>
            <w:shd w:val="clear" w:color="auto" w:fill="auto"/>
            <w:vAlign w:val="center"/>
          </w:tcPr>
          <w:p w14:paraId="6945E3EA" w14:textId="0CC10B97" w:rsidR="00B502B5" w:rsidRPr="005A04AF" w:rsidRDefault="006530D4" w:rsidP="005A04AF">
            <w:pPr>
              <w:pStyle w:val="mainbody"/>
              <w:spacing w:line="240" w:lineRule="auto"/>
              <w:jc w:val="center"/>
            </w:pPr>
            <w:r>
              <w:t>5</w:t>
            </w:r>
          </w:p>
        </w:tc>
      </w:tr>
      <w:tr w:rsidR="00B02B33" w:rsidRPr="00551E56" w14:paraId="717D3335" w14:textId="77777777" w:rsidTr="005A04AF">
        <w:trPr>
          <w:trHeight w:val="454"/>
        </w:trPr>
        <w:tc>
          <w:tcPr>
            <w:tcW w:w="1557" w:type="dxa"/>
            <w:shd w:val="clear" w:color="auto" w:fill="auto"/>
            <w:vAlign w:val="center"/>
          </w:tcPr>
          <w:p w14:paraId="2AA0FA76" w14:textId="2B7B5908" w:rsidR="00B02B33" w:rsidRPr="005A04AF" w:rsidRDefault="006530D4" w:rsidP="005A04AF">
            <w:pPr>
              <w:pStyle w:val="mainbody"/>
              <w:spacing w:line="240" w:lineRule="auto"/>
              <w:jc w:val="left"/>
            </w:pPr>
            <w:r w:rsidRPr="006530D4">
              <w:t>IMIAG3</w:t>
            </w:r>
          </w:p>
        </w:tc>
        <w:tc>
          <w:tcPr>
            <w:tcW w:w="6235" w:type="dxa"/>
            <w:gridSpan w:val="2"/>
            <w:shd w:val="clear" w:color="auto" w:fill="auto"/>
            <w:vAlign w:val="center"/>
          </w:tcPr>
          <w:p w14:paraId="7CB5548F" w14:textId="057BD153" w:rsidR="00B02B33" w:rsidRPr="005A04AF" w:rsidRDefault="002302B7" w:rsidP="005A04AF">
            <w:pPr>
              <w:pStyle w:val="mainbody"/>
              <w:spacing w:line="240" w:lineRule="auto"/>
              <w:jc w:val="left"/>
            </w:pPr>
            <w:r w:rsidRPr="002302B7">
              <w:t>Preparing to carry out automotive glazing work</w:t>
            </w:r>
          </w:p>
        </w:tc>
        <w:tc>
          <w:tcPr>
            <w:tcW w:w="850" w:type="dxa"/>
            <w:shd w:val="clear" w:color="auto" w:fill="auto"/>
            <w:vAlign w:val="center"/>
          </w:tcPr>
          <w:p w14:paraId="5379EE08" w14:textId="7A1A09F5" w:rsidR="00B02B33" w:rsidRPr="005A04AF" w:rsidRDefault="002302B7" w:rsidP="005A04AF">
            <w:pPr>
              <w:pStyle w:val="mainbody"/>
              <w:spacing w:line="240" w:lineRule="auto"/>
              <w:jc w:val="center"/>
            </w:pPr>
            <w:r>
              <w:t>5</w:t>
            </w:r>
          </w:p>
        </w:tc>
        <w:tc>
          <w:tcPr>
            <w:tcW w:w="992" w:type="dxa"/>
            <w:shd w:val="clear" w:color="auto" w:fill="auto"/>
            <w:vAlign w:val="center"/>
          </w:tcPr>
          <w:p w14:paraId="07AD7AF5" w14:textId="53FCEDAB" w:rsidR="00B02B33" w:rsidRPr="005A04AF" w:rsidRDefault="002302B7" w:rsidP="005A04AF">
            <w:pPr>
              <w:pStyle w:val="mainbody"/>
              <w:spacing w:line="240" w:lineRule="auto"/>
              <w:jc w:val="center"/>
            </w:pPr>
            <w:r>
              <w:t>7</w:t>
            </w:r>
          </w:p>
        </w:tc>
      </w:tr>
      <w:tr w:rsidR="00B02B33" w:rsidRPr="00551E56" w14:paraId="5B711BC6" w14:textId="77777777" w:rsidTr="005A04AF">
        <w:trPr>
          <w:trHeight w:val="454"/>
        </w:trPr>
        <w:tc>
          <w:tcPr>
            <w:tcW w:w="1557" w:type="dxa"/>
            <w:shd w:val="clear" w:color="auto" w:fill="auto"/>
            <w:vAlign w:val="center"/>
          </w:tcPr>
          <w:p w14:paraId="6B226C3E" w14:textId="2308A1E7" w:rsidR="00B02B33" w:rsidRPr="005A04AF" w:rsidRDefault="002302B7" w:rsidP="005A04AF">
            <w:pPr>
              <w:pStyle w:val="mainbody"/>
              <w:spacing w:line="240" w:lineRule="auto"/>
              <w:jc w:val="left"/>
            </w:pPr>
            <w:r w:rsidRPr="002302B7">
              <w:t>IMIAG4</w:t>
            </w:r>
          </w:p>
        </w:tc>
        <w:tc>
          <w:tcPr>
            <w:tcW w:w="6235" w:type="dxa"/>
            <w:gridSpan w:val="2"/>
            <w:shd w:val="clear" w:color="auto" w:fill="auto"/>
            <w:vAlign w:val="center"/>
          </w:tcPr>
          <w:p w14:paraId="229F6742" w14:textId="482BD8D4" w:rsidR="00B02B33" w:rsidRPr="005A04AF" w:rsidRDefault="002302B7" w:rsidP="005A04AF">
            <w:pPr>
              <w:pStyle w:val="mainbody"/>
              <w:spacing w:line="240" w:lineRule="auto"/>
              <w:jc w:val="left"/>
            </w:pPr>
            <w:r w:rsidRPr="002302B7">
              <w:t>Hand over vehicles to automotive glazing customers</w:t>
            </w:r>
          </w:p>
        </w:tc>
        <w:tc>
          <w:tcPr>
            <w:tcW w:w="850" w:type="dxa"/>
            <w:shd w:val="clear" w:color="auto" w:fill="auto"/>
            <w:vAlign w:val="center"/>
          </w:tcPr>
          <w:p w14:paraId="584915A2" w14:textId="552A1D26" w:rsidR="00B02B33" w:rsidRPr="005A04AF" w:rsidRDefault="002302B7" w:rsidP="005A04AF">
            <w:pPr>
              <w:pStyle w:val="mainbody"/>
              <w:spacing w:line="240" w:lineRule="auto"/>
              <w:jc w:val="center"/>
            </w:pPr>
            <w:r>
              <w:t>5</w:t>
            </w:r>
          </w:p>
        </w:tc>
        <w:tc>
          <w:tcPr>
            <w:tcW w:w="992" w:type="dxa"/>
            <w:shd w:val="clear" w:color="auto" w:fill="auto"/>
            <w:vAlign w:val="center"/>
          </w:tcPr>
          <w:p w14:paraId="06CFCCB5" w14:textId="4BAD165E" w:rsidR="00B02B33" w:rsidRPr="005A04AF" w:rsidRDefault="002302B7" w:rsidP="005A04AF">
            <w:pPr>
              <w:pStyle w:val="mainbody"/>
              <w:spacing w:line="240" w:lineRule="auto"/>
              <w:jc w:val="center"/>
            </w:pPr>
            <w:r>
              <w:t>3</w:t>
            </w:r>
          </w:p>
        </w:tc>
      </w:tr>
      <w:tr w:rsidR="002302B7" w:rsidRPr="00551E56" w14:paraId="7617409B" w14:textId="77777777" w:rsidTr="0044199B">
        <w:trPr>
          <w:trHeight w:val="454"/>
        </w:trPr>
        <w:tc>
          <w:tcPr>
            <w:tcW w:w="9634" w:type="dxa"/>
            <w:gridSpan w:val="5"/>
            <w:shd w:val="clear" w:color="auto" w:fill="auto"/>
            <w:vAlign w:val="center"/>
          </w:tcPr>
          <w:p w14:paraId="0383E5E5" w14:textId="6E2AD83B" w:rsidR="002302B7" w:rsidRPr="005C098A" w:rsidRDefault="00AD6FB2" w:rsidP="0044199B">
            <w:pPr>
              <w:pStyle w:val="mainbody"/>
              <w:spacing w:line="240" w:lineRule="auto"/>
              <w:jc w:val="left"/>
              <w:rPr>
                <w:b/>
                <w:bCs/>
                <w:color w:val="000000" w:themeColor="text1"/>
              </w:rPr>
            </w:pPr>
            <w:proofErr w:type="spellStart"/>
            <w:r w:rsidRPr="00AD6FB2">
              <w:rPr>
                <w:b/>
                <w:bCs/>
                <w:color w:val="000000" w:themeColor="text1"/>
              </w:rPr>
              <w:t>Autoglazing</w:t>
            </w:r>
            <w:proofErr w:type="spellEnd"/>
            <w:r w:rsidRPr="00AD6FB2">
              <w:rPr>
                <w:b/>
                <w:bCs/>
                <w:color w:val="000000" w:themeColor="text1"/>
              </w:rPr>
              <w:t xml:space="preserve"> Technician Pathway</w:t>
            </w:r>
            <w:r>
              <w:rPr>
                <w:b/>
                <w:bCs/>
                <w:color w:val="000000" w:themeColor="text1"/>
              </w:rPr>
              <w:t xml:space="preserve"> - Mandatory Units</w:t>
            </w:r>
          </w:p>
        </w:tc>
      </w:tr>
      <w:tr w:rsidR="00B02B33" w:rsidRPr="00551E56" w14:paraId="3D47DABC" w14:textId="77777777" w:rsidTr="005A04AF">
        <w:trPr>
          <w:trHeight w:val="454"/>
        </w:trPr>
        <w:tc>
          <w:tcPr>
            <w:tcW w:w="1557" w:type="dxa"/>
            <w:shd w:val="clear" w:color="auto" w:fill="auto"/>
            <w:vAlign w:val="center"/>
          </w:tcPr>
          <w:p w14:paraId="253EF12B" w14:textId="1D01B8D9" w:rsidR="00B02B33" w:rsidRPr="005A04AF" w:rsidRDefault="00850AFF" w:rsidP="005A04AF">
            <w:pPr>
              <w:pStyle w:val="mainbody"/>
              <w:spacing w:line="240" w:lineRule="auto"/>
              <w:jc w:val="left"/>
            </w:pPr>
            <w:r w:rsidRPr="00850AFF">
              <w:t>IMIAG7</w:t>
            </w:r>
          </w:p>
        </w:tc>
        <w:tc>
          <w:tcPr>
            <w:tcW w:w="6235" w:type="dxa"/>
            <w:gridSpan w:val="2"/>
            <w:shd w:val="clear" w:color="auto" w:fill="auto"/>
            <w:vAlign w:val="center"/>
          </w:tcPr>
          <w:p w14:paraId="7AB6B6D0" w14:textId="437E274D" w:rsidR="00B02B33" w:rsidRPr="005A04AF" w:rsidRDefault="00850AFF" w:rsidP="005A04AF">
            <w:pPr>
              <w:pStyle w:val="mainbody"/>
              <w:spacing w:line="240" w:lineRule="auto"/>
              <w:jc w:val="left"/>
            </w:pPr>
            <w:r w:rsidRPr="00850AFF">
              <w:t>Removing and installing fixed automotive glass in vehicles</w:t>
            </w:r>
          </w:p>
        </w:tc>
        <w:tc>
          <w:tcPr>
            <w:tcW w:w="850" w:type="dxa"/>
            <w:shd w:val="clear" w:color="auto" w:fill="auto"/>
            <w:vAlign w:val="center"/>
          </w:tcPr>
          <w:p w14:paraId="4E90529B" w14:textId="59B699FA" w:rsidR="00B02B33" w:rsidRPr="005A04AF" w:rsidRDefault="00850AFF" w:rsidP="005A04AF">
            <w:pPr>
              <w:pStyle w:val="mainbody"/>
              <w:spacing w:line="240" w:lineRule="auto"/>
              <w:jc w:val="center"/>
            </w:pPr>
            <w:r>
              <w:t>5</w:t>
            </w:r>
          </w:p>
        </w:tc>
        <w:tc>
          <w:tcPr>
            <w:tcW w:w="992" w:type="dxa"/>
            <w:shd w:val="clear" w:color="auto" w:fill="auto"/>
            <w:vAlign w:val="center"/>
          </w:tcPr>
          <w:p w14:paraId="11BDE6B1" w14:textId="59C5DFE5" w:rsidR="00B02B33" w:rsidRPr="005A04AF" w:rsidRDefault="00850AFF" w:rsidP="005A04AF">
            <w:pPr>
              <w:pStyle w:val="mainbody"/>
              <w:spacing w:line="240" w:lineRule="auto"/>
              <w:jc w:val="center"/>
            </w:pPr>
            <w:r>
              <w:t>12</w:t>
            </w:r>
          </w:p>
        </w:tc>
      </w:tr>
      <w:tr w:rsidR="00F65258" w:rsidRPr="00551E56" w14:paraId="5E41FAE3" w14:textId="77777777" w:rsidTr="005A04AF">
        <w:trPr>
          <w:trHeight w:val="454"/>
        </w:trPr>
        <w:tc>
          <w:tcPr>
            <w:tcW w:w="1557" w:type="dxa"/>
            <w:shd w:val="clear" w:color="auto" w:fill="auto"/>
            <w:vAlign w:val="center"/>
          </w:tcPr>
          <w:p w14:paraId="5C802AF3" w14:textId="2D31FC73" w:rsidR="00F65258" w:rsidRPr="005A04AF" w:rsidRDefault="00850AFF" w:rsidP="005A04AF">
            <w:pPr>
              <w:pStyle w:val="mainbody"/>
              <w:spacing w:line="240" w:lineRule="auto"/>
              <w:jc w:val="left"/>
              <w:rPr>
                <w:rStyle w:val="A1"/>
                <w:color w:val="auto"/>
                <w:sz w:val="22"/>
              </w:rPr>
            </w:pPr>
            <w:r w:rsidRPr="00850AFF">
              <w:rPr>
                <w:rStyle w:val="A1"/>
                <w:color w:val="auto"/>
                <w:sz w:val="22"/>
              </w:rPr>
              <w:t>IMIAG8</w:t>
            </w:r>
          </w:p>
        </w:tc>
        <w:tc>
          <w:tcPr>
            <w:tcW w:w="6235" w:type="dxa"/>
            <w:gridSpan w:val="2"/>
            <w:shd w:val="clear" w:color="auto" w:fill="auto"/>
            <w:vAlign w:val="center"/>
          </w:tcPr>
          <w:p w14:paraId="3BFCA3F0" w14:textId="7E67C62E" w:rsidR="00F65258" w:rsidRPr="005A04AF" w:rsidRDefault="00850AFF" w:rsidP="005A04AF">
            <w:pPr>
              <w:pStyle w:val="mainbody"/>
              <w:spacing w:line="240" w:lineRule="auto"/>
              <w:jc w:val="left"/>
              <w:rPr>
                <w:rStyle w:val="A1"/>
                <w:color w:val="auto"/>
                <w:sz w:val="22"/>
              </w:rPr>
            </w:pPr>
            <w:r w:rsidRPr="00850AFF">
              <w:rPr>
                <w:rStyle w:val="A1"/>
                <w:color w:val="auto"/>
                <w:sz w:val="22"/>
              </w:rPr>
              <w:t>Removing and installing opening automotive glass in vehicles</w:t>
            </w:r>
          </w:p>
        </w:tc>
        <w:tc>
          <w:tcPr>
            <w:tcW w:w="850" w:type="dxa"/>
            <w:shd w:val="clear" w:color="auto" w:fill="auto"/>
            <w:vAlign w:val="center"/>
          </w:tcPr>
          <w:p w14:paraId="662A0B19" w14:textId="7CB643A5" w:rsidR="00F65258" w:rsidRPr="005A04AF" w:rsidRDefault="00850AFF"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75F8A0E9" w14:textId="07621C4C" w:rsidR="00F65258" w:rsidRPr="005A04AF" w:rsidRDefault="00850AFF" w:rsidP="005A04AF">
            <w:pPr>
              <w:pStyle w:val="mainbody"/>
              <w:spacing w:line="240" w:lineRule="auto"/>
              <w:jc w:val="center"/>
              <w:rPr>
                <w:rStyle w:val="A1"/>
                <w:color w:val="auto"/>
                <w:sz w:val="22"/>
              </w:rPr>
            </w:pPr>
            <w:r>
              <w:rPr>
                <w:rStyle w:val="A1"/>
                <w:color w:val="auto"/>
                <w:sz w:val="22"/>
              </w:rPr>
              <w:t>12</w:t>
            </w:r>
          </w:p>
        </w:tc>
      </w:tr>
      <w:tr w:rsidR="00F65258" w:rsidRPr="00551E56" w14:paraId="295611FE" w14:textId="77777777" w:rsidTr="005A04AF">
        <w:trPr>
          <w:trHeight w:val="454"/>
        </w:trPr>
        <w:tc>
          <w:tcPr>
            <w:tcW w:w="1557" w:type="dxa"/>
            <w:shd w:val="clear" w:color="auto" w:fill="auto"/>
            <w:vAlign w:val="center"/>
          </w:tcPr>
          <w:p w14:paraId="69215F90" w14:textId="538B2BDE" w:rsidR="00F65258" w:rsidRPr="005A04AF" w:rsidRDefault="000E1EC8" w:rsidP="005A04AF">
            <w:pPr>
              <w:pStyle w:val="mainbody"/>
              <w:spacing w:line="240" w:lineRule="auto"/>
              <w:jc w:val="left"/>
              <w:rPr>
                <w:rStyle w:val="A1"/>
                <w:color w:val="auto"/>
                <w:sz w:val="22"/>
              </w:rPr>
            </w:pPr>
            <w:r w:rsidRPr="000E1EC8">
              <w:rPr>
                <w:rStyle w:val="A1"/>
                <w:color w:val="auto"/>
                <w:sz w:val="22"/>
              </w:rPr>
              <w:lastRenderedPageBreak/>
              <w:t>IMIAG16</w:t>
            </w:r>
          </w:p>
        </w:tc>
        <w:tc>
          <w:tcPr>
            <w:tcW w:w="6235" w:type="dxa"/>
            <w:gridSpan w:val="2"/>
            <w:shd w:val="clear" w:color="auto" w:fill="auto"/>
            <w:vAlign w:val="center"/>
          </w:tcPr>
          <w:p w14:paraId="405C17D1" w14:textId="5FDB9155" w:rsidR="00F65258" w:rsidRPr="005A04AF" w:rsidRDefault="000E1EC8" w:rsidP="000E1EC8">
            <w:pPr>
              <w:pStyle w:val="mainbody"/>
              <w:spacing w:line="240" w:lineRule="auto"/>
              <w:jc w:val="left"/>
              <w:rPr>
                <w:rStyle w:val="A1"/>
                <w:color w:val="auto"/>
                <w:sz w:val="22"/>
              </w:rPr>
            </w:pPr>
            <w:r w:rsidRPr="000E1EC8">
              <w:rPr>
                <w:rStyle w:val="A1"/>
                <w:color w:val="auto"/>
                <w:sz w:val="22"/>
              </w:rPr>
              <w:t>Remove and refit Mechanical, Electrical and Trim (MET) components and non-structural</w:t>
            </w:r>
            <w:r>
              <w:rPr>
                <w:rStyle w:val="A1"/>
                <w:color w:val="auto"/>
                <w:sz w:val="22"/>
              </w:rPr>
              <w:t xml:space="preserve"> </w:t>
            </w:r>
            <w:r w:rsidRPr="000E1EC8">
              <w:rPr>
                <w:rStyle w:val="A1"/>
                <w:color w:val="auto"/>
                <w:sz w:val="22"/>
              </w:rPr>
              <w:t>vehicle body panels in an automotive glazing environment</w:t>
            </w:r>
          </w:p>
        </w:tc>
        <w:tc>
          <w:tcPr>
            <w:tcW w:w="850" w:type="dxa"/>
            <w:shd w:val="clear" w:color="auto" w:fill="auto"/>
            <w:vAlign w:val="center"/>
          </w:tcPr>
          <w:p w14:paraId="280A741C" w14:textId="464873BA" w:rsidR="00F65258" w:rsidRPr="005A04AF" w:rsidRDefault="000E1EC8"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34151F14" w14:textId="648C892D" w:rsidR="00F65258" w:rsidRPr="005A04AF" w:rsidRDefault="000E1EC8" w:rsidP="005A04AF">
            <w:pPr>
              <w:pStyle w:val="mainbody"/>
              <w:spacing w:line="240" w:lineRule="auto"/>
              <w:jc w:val="center"/>
              <w:rPr>
                <w:rStyle w:val="A1"/>
                <w:color w:val="auto"/>
                <w:sz w:val="22"/>
              </w:rPr>
            </w:pPr>
            <w:r>
              <w:rPr>
                <w:rStyle w:val="A1"/>
                <w:color w:val="auto"/>
                <w:sz w:val="22"/>
              </w:rPr>
              <w:t>7</w:t>
            </w:r>
          </w:p>
        </w:tc>
      </w:tr>
      <w:tr w:rsidR="000E1EC8" w:rsidRPr="00551E56" w14:paraId="4582AA9E" w14:textId="77777777" w:rsidTr="0044199B">
        <w:trPr>
          <w:trHeight w:val="454"/>
        </w:trPr>
        <w:tc>
          <w:tcPr>
            <w:tcW w:w="9634" w:type="dxa"/>
            <w:gridSpan w:val="5"/>
            <w:shd w:val="clear" w:color="auto" w:fill="auto"/>
            <w:vAlign w:val="center"/>
          </w:tcPr>
          <w:p w14:paraId="5602D3C2" w14:textId="1DDA71D2" w:rsidR="000E1EC8" w:rsidRPr="005C098A" w:rsidRDefault="000E1EC8" w:rsidP="0044199B">
            <w:pPr>
              <w:pStyle w:val="mainbody"/>
              <w:spacing w:line="240" w:lineRule="auto"/>
              <w:jc w:val="left"/>
              <w:rPr>
                <w:b/>
                <w:bCs/>
                <w:color w:val="000000" w:themeColor="text1"/>
              </w:rPr>
            </w:pPr>
            <w:proofErr w:type="spellStart"/>
            <w:r w:rsidRPr="00AD6FB2">
              <w:rPr>
                <w:b/>
                <w:bCs/>
                <w:color w:val="000000" w:themeColor="text1"/>
              </w:rPr>
              <w:t>Autoglazing</w:t>
            </w:r>
            <w:proofErr w:type="spellEnd"/>
            <w:r w:rsidRPr="00AD6FB2">
              <w:rPr>
                <w:b/>
                <w:bCs/>
                <w:color w:val="000000" w:themeColor="text1"/>
              </w:rPr>
              <w:t xml:space="preserve"> Technician Pathway</w:t>
            </w:r>
            <w:r>
              <w:rPr>
                <w:b/>
                <w:bCs/>
                <w:color w:val="000000" w:themeColor="text1"/>
              </w:rPr>
              <w:t xml:space="preserve"> - </w:t>
            </w:r>
            <w:r>
              <w:rPr>
                <w:b/>
                <w:bCs/>
                <w:color w:val="000000" w:themeColor="text1"/>
              </w:rPr>
              <w:t>Optional</w:t>
            </w:r>
            <w:r>
              <w:rPr>
                <w:b/>
                <w:bCs/>
                <w:color w:val="000000" w:themeColor="text1"/>
              </w:rPr>
              <w:t xml:space="preserve"> Units</w:t>
            </w:r>
          </w:p>
        </w:tc>
      </w:tr>
      <w:tr w:rsidR="00F65258" w:rsidRPr="00551E56" w14:paraId="615A41AD" w14:textId="77777777" w:rsidTr="005A04AF">
        <w:trPr>
          <w:trHeight w:val="454"/>
        </w:trPr>
        <w:tc>
          <w:tcPr>
            <w:tcW w:w="1557" w:type="dxa"/>
            <w:shd w:val="clear" w:color="auto" w:fill="auto"/>
            <w:vAlign w:val="center"/>
          </w:tcPr>
          <w:p w14:paraId="262485A2" w14:textId="549A8E61" w:rsidR="00F65258" w:rsidRPr="005A04AF" w:rsidRDefault="006B7B2F" w:rsidP="005A04AF">
            <w:pPr>
              <w:pStyle w:val="mainbody"/>
              <w:spacing w:line="240" w:lineRule="auto"/>
              <w:jc w:val="left"/>
              <w:rPr>
                <w:rStyle w:val="A1"/>
                <w:color w:val="auto"/>
                <w:sz w:val="22"/>
              </w:rPr>
            </w:pPr>
            <w:r w:rsidRPr="006B7B2F">
              <w:rPr>
                <w:rStyle w:val="A1"/>
                <w:color w:val="auto"/>
                <w:sz w:val="22"/>
              </w:rPr>
              <w:t>IMIAG2</w:t>
            </w:r>
          </w:p>
        </w:tc>
        <w:tc>
          <w:tcPr>
            <w:tcW w:w="6235" w:type="dxa"/>
            <w:gridSpan w:val="2"/>
            <w:shd w:val="clear" w:color="auto" w:fill="auto"/>
            <w:vAlign w:val="center"/>
          </w:tcPr>
          <w:p w14:paraId="62276207" w14:textId="69D7BB3A" w:rsidR="00F65258" w:rsidRPr="005A04AF" w:rsidRDefault="006B7B2F" w:rsidP="005A04AF">
            <w:pPr>
              <w:pStyle w:val="mainbody"/>
              <w:spacing w:line="240" w:lineRule="auto"/>
              <w:jc w:val="left"/>
              <w:rPr>
                <w:rStyle w:val="A1"/>
                <w:color w:val="auto"/>
                <w:sz w:val="22"/>
              </w:rPr>
            </w:pPr>
            <w:r w:rsidRPr="006B7B2F">
              <w:rPr>
                <w:rStyle w:val="A1"/>
                <w:color w:val="auto"/>
                <w:sz w:val="22"/>
              </w:rPr>
              <w:t>Working with others within the automotive glazing work environment</w:t>
            </w:r>
          </w:p>
        </w:tc>
        <w:tc>
          <w:tcPr>
            <w:tcW w:w="850" w:type="dxa"/>
            <w:shd w:val="clear" w:color="auto" w:fill="auto"/>
            <w:vAlign w:val="center"/>
          </w:tcPr>
          <w:p w14:paraId="1BE8A001" w14:textId="1436891F" w:rsidR="00F65258" w:rsidRPr="005A04AF" w:rsidRDefault="006B7B2F"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464F0AB3" w14:textId="0B373711" w:rsidR="00F65258" w:rsidRPr="005A04AF" w:rsidRDefault="006B7B2F" w:rsidP="005A04AF">
            <w:pPr>
              <w:pStyle w:val="mainbody"/>
              <w:spacing w:line="240" w:lineRule="auto"/>
              <w:jc w:val="center"/>
              <w:rPr>
                <w:rStyle w:val="A1"/>
                <w:color w:val="auto"/>
                <w:sz w:val="22"/>
              </w:rPr>
            </w:pPr>
            <w:r>
              <w:rPr>
                <w:rStyle w:val="A1"/>
                <w:color w:val="auto"/>
                <w:sz w:val="22"/>
              </w:rPr>
              <w:t>3</w:t>
            </w:r>
          </w:p>
        </w:tc>
      </w:tr>
      <w:tr w:rsidR="00F65258" w:rsidRPr="005A04AF" w14:paraId="0CE7D81A" w14:textId="77777777" w:rsidTr="005A04AF">
        <w:trPr>
          <w:trHeight w:val="454"/>
        </w:trPr>
        <w:tc>
          <w:tcPr>
            <w:tcW w:w="1557" w:type="dxa"/>
            <w:shd w:val="clear" w:color="auto" w:fill="auto"/>
            <w:vAlign w:val="center"/>
          </w:tcPr>
          <w:p w14:paraId="4734AEEE" w14:textId="3CBFC5AC" w:rsidR="00F65258" w:rsidRPr="005A04AF" w:rsidRDefault="0033694F" w:rsidP="005A04AF">
            <w:pPr>
              <w:pStyle w:val="mainbody"/>
              <w:spacing w:line="240" w:lineRule="auto"/>
              <w:jc w:val="left"/>
              <w:rPr>
                <w:rStyle w:val="A1"/>
                <w:color w:val="auto"/>
                <w:sz w:val="22"/>
              </w:rPr>
            </w:pPr>
            <w:r w:rsidRPr="0033694F">
              <w:rPr>
                <w:rStyle w:val="A1"/>
                <w:color w:val="auto"/>
                <w:sz w:val="22"/>
              </w:rPr>
              <w:t>IMIAG5</w:t>
            </w:r>
          </w:p>
        </w:tc>
        <w:tc>
          <w:tcPr>
            <w:tcW w:w="6235" w:type="dxa"/>
            <w:gridSpan w:val="2"/>
            <w:shd w:val="clear" w:color="auto" w:fill="auto"/>
            <w:vAlign w:val="center"/>
          </w:tcPr>
          <w:p w14:paraId="4B27B4C1" w14:textId="2537C816" w:rsidR="00F65258" w:rsidRPr="005A04AF" w:rsidRDefault="00E961B7" w:rsidP="005A04AF">
            <w:pPr>
              <w:pStyle w:val="mainbody"/>
              <w:spacing w:line="240" w:lineRule="auto"/>
              <w:jc w:val="left"/>
              <w:rPr>
                <w:rStyle w:val="A1"/>
                <w:color w:val="auto"/>
                <w:sz w:val="22"/>
              </w:rPr>
            </w:pPr>
            <w:r w:rsidRPr="00E961B7">
              <w:rPr>
                <w:rStyle w:val="A1"/>
                <w:color w:val="auto"/>
                <w:sz w:val="22"/>
              </w:rPr>
              <w:t>Shape non-glass based automotive glazing materials</w:t>
            </w:r>
          </w:p>
        </w:tc>
        <w:tc>
          <w:tcPr>
            <w:tcW w:w="850" w:type="dxa"/>
            <w:shd w:val="clear" w:color="auto" w:fill="auto"/>
            <w:vAlign w:val="center"/>
          </w:tcPr>
          <w:p w14:paraId="4D4E3737" w14:textId="6803A777" w:rsidR="00F65258" w:rsidRPr="005A04AF" w:rsidRDefault="00E961B7"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4CA9106C" w14:textId="6F3C7843" w:rsidR="00F65258" w:rsidRPr="005A04AF" w:rsidRDefault="00E961B7" w:rsidP="005A04AF">
            <w:pPr>
              <w:pStyle w:val="mainbody"/>
              <w:spacing w:line="240" w:lineRule="auto"/>
              <w:jc w:val="center"/>
              <w:rPr>
                <w:rStyle w:val="A1"/>
                <w:color w:val="auto"/>
                <w:sz w:val="22"/>
              </w:rPr>
            </w:pPr>
            <w:r>
              <w:rPr>
                <w:rStyle w:val="A1"/>
                <w:color w:val="auto"/>
                <w:sz w:val="22"/>
              </w:rPr>
              <w:t>3</w:t>
            </w:r>
          </w:p>
        </w:tc>
      </w:tr>
      <w:tr w:rsidR="000E1EC8" w:rsidRPr="005A04AF" w14:paraId="42629DC9" w14:textId="77777777" w:rsidTr="005A04AF">
        <w:trPr>
          <w:trHeight w:val="454"/>
        </w:trPr>
        <w:tc>
          <w:tcPr>
            <w:tcW w:w="1557" w:type="dxa"/>
            <w:shd w:val="clear" w:color="auto" w:fill="auto"/>
            <w:vAlign w:val="center"/>
          </w:tcPr>
          <w:p w14:paraId="77915E90" w14:textId="6ACC2B23" w:rsidR="000E1EC8" w:rsidRPr="005A04AF" w:rsidRDefault="00E961B7" w:rsidP="005A04AF">
            <w:pPr>
              <w:pStyle w:val="mainbody"/>
              <w:spacing w:line="240" w:lineRule="auto"/>
              <w:jc w:val="left"/>
              <w:rPr>
                <w:rStyle w:val="A1"/>
                <w:color w:val="auto"/>
                <w:sz w:val="22"/>
              </w:rPr>
            </w:pPr>
            <w:r w:rsidRPr="00E961B7">
              <w:rPr>
                <w:rStyle w:val="A1"/>
                <w:color w:val="auto"/>
                <w:sz w:val="22"/>
              </w:rPr>
              <w:t>IMIAG9</w:t>
            </w:r>
          </w:p>
        </w:tc>
        <w:tc>
          <w:tcPr>
            <w:tcW w:w="6235" w:type="dxa"/>
            <w:gridSpan w:val="2"/>
            <w:shd w:val="clear" w:color="auto" w:fill="auto"/>
            <w:vAlign w:val="center"/>
          </w:tcPr>
          <w:p w14:paraId="1EE5AC5B" w14:textId="1ED8DA10" w:rsidR="000E1EC8" w:rsidRPr="005A04AF" w:rsidRDefault="00E961B7" w:rsidP="005A04AF">
            <w:pPr>
              <w:pStyle w:val="mainbody"/>
              <w:spacing w:line="240" w:lineRule="auto"/>
              <w:jc w:val="left"/>
              <w:rPr>
                <w:rStyle w:val="A1"/>
                <w:color w:val="auto"/>
                <w:sz w:val="22"/>
              </w:rPr>
            </w:pPr>
            <w:r w:rsidRPr="00E961B7">
              <w:rPr>
                <w:rStyle w:val="A1"/>
                <w:color w:val="auto"/>
                <w:sz w:val="22"/>
              </w:rPr>
              <w:t>Repairing damaged windscreen glass in vehicles</w:t>
            </w:r>
          </w:p>
        </w:tc>
        <w:tc>
          <w:tcPr>
            <w:tcW w:w="850" w:type="dxa"/>
            <w:shd w:val="clear" w:color="auto" w:fill="auto"/>
            <w:vAlign w:val="center"/>
          </w:tcPr>
          <w:p w14:paraId="6C11E437" w14:textId="003252EF" w:rsidR="000E1EC8" w:rsidRPr="005A04AF" w:rsidRDefault="00E961B7"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056D04ED" w14:textId="25A45A5E" w:rsidR="000E1EC8" w:rsidRPr="005A04AF" w:rsidRDefault="00E961B7" w:rsidP="005A04AF">
            <w:pPr>
              <w:pStyle w:val="mainbody"/>
              <w:spacing w:line="240" w:lineRule="auto"/>
              <w:jc w:val="center"/>
              <w:rPr>
                <w:rStyle w:val="A1"/>
                <w:color w:val="auto"/>
                <w:sz w:val="22"/>
              </w:rPr>
            </w:pPr>
            <w:r>
              <w:rPr>
                <w:rStyle w:val="A1"/>
                <w:color w:val="auto"/>
                <w:sz w:val="22"/>
              </w:rPr>
              <w:t>5</w:t>
            </w:r>
          </w:p>
        </w:tc>
      </w:tr>
      <w:tr w:rsidR="000E1EC8" w:rsidRPr="005A04AF" w14:paraId="30C16BFB" w14:textId="77777777" w:rsidTr="005A04AF">
        <w:trPr>
          <w:trHeight w:val="454"/>
        </w:trPr>
        <w:tc>
          <w:tcPr>
            <w:tcW w:w="1557" w:type="dxa"/>
            <w:shd w:val="clear" w:color="auto" w:fill="auto"/>
            <w:vAlign w:val="center"/>
          </w:tcPr>
          <w:p w14:paraId="301EA950" w14:textId="70D37553" w:rsidR="000E1EC8" w:rsidRPr="005A04AF" w:rsidRDefault="00E961B7" w:rsidP="005A04AF">
            <w:pPr>
              <w:pStyle w:val="mainbody"/>
              <w:spacing w:line="240" w:lineRule="auto"/>
              <w:jc w:val="left"/>
              <w:rPr>
                <w:rStyle w:val="A1"/>
                <w:color w:val="auto"/>
                <w:sz w:val="22"/>
              </w:rPr>
            </w:pPr>
            <w:r w:rsidRPr="00E961B7">
              <w:rPr>
                <w:rStyle w:val="A1"/>
                <w:color w:val="auto"/>
                <w:sz w:val="22"/>
              </w:rPr>
              <w:t>IMIAG10</w:t>
            </w:r>
          </w:p>
        </w:tc>
        <w:tc>
          <w:tcPr>
            <w:tcW w:w="6235" w:type="dxa"/>
            <w:gridSpan w:val="2"/>
            <w:shd w:val="clear" w:color="auto" w:fill="auto"/>
            <w:vAlign w:val="center"/>
          </w:tcPr>
          <w:p w14:paraId="23521D2F" w14:textId="55DBDCCD" w:rsidR="000E1EC8" w:rsidRPr="005A04AF" w:rsidRDefault="000332DD" w:rsidP="005A04AF">
            <w:pPr>
              <w:pStyle w:val="mainbody"/>
              <w:spacing w:line="240" w:lineRule="auto"/>
              <w:jc w:val="left"/>
              <w:rPr>
                <w:rStyle w:val="A1"/>
                <w:color w:val="auto"/>
                <w:sz w:val="22"/>
              </w:rPr>
            </w:pPr>
            <w:r w:rsidRPr="000332DD">
              <w:rPr>
                <w:rStyle w:val="A1"/>
                <w:color w:val="auto"/>
                <w:sz w:val="22"/>
              </w:rPr>
              <w:t>Shape automotive glazing for installation in vehicles</w:t>
            </w:r>
          </w:p>
        </w:tc>
        <w:tc>
          <w:tcPr>
            <w:tcW w:w="850" w:type="dxa"/>
            <w:shd w:val="clear" w:color="auto" w:fill="auto"/>
            <w:vAlign w:val="center"/>
          </w:tcPr>
          <w:p w14:paraId="2036539E" w14:textId="6EB296E3" w:rsidR="000E1EC8" w:rsidRPr="005A04AF" w:rsidRDefault="000332DD"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5F328912" w14:textId="54536A51" w:rsidR="000E1EC8" w:rsidRPr="005A04AF" w:rsidRDefault="000332DD" w:rsidP="005A04AF">
            <w:pPr>
              <w:pStyle w:val="mainbody"/>
              <w:spacing w:line="240" w:lineRule="auto"/>
              <w:jc w:val="center"/>
              <w:rPr>
                <w:rStyle w:val="A1"/>
                <w:color w:val="auto"/>
                <w:sz w:val="22"/>
              </w:rPr>
            </w:pPr>
            <w:r>
              <w:rPr>
                <w:rStyle w:val="A1"/>
                <w:color w:val="auto"/>
                <w:sz w:val="22"/>
              </w:rPr>
              <w:t>8</w:t>
            </w:r>
          </w:p>
        </w:tc>
      </w:tr>
      <w:tr w:rsidR="000E1EC8" w:rsidRPr="005A04AF" w14:paraId="14106410" w14:textId="77777777" w:rsidTr="005A04AF">
        <w:trPr>
          <w:trHeight w:val="454"/>
        </w:trPr>
        <w:tc>
          <w:tcPr>
            <w:tcW w:w="1557" w:type="dxa"/>
            <w:shd w:val="clear" w:color="auto" w:fill="auto"/>
            <w:vAlign w:val="center"/>
          </w:tcPr>
          <w:p w14:paraId="4ED44F98" w14:textId="4969BC1B" w:rsidR="000E1EC8" w:rsidRPr="005A04AF" w:rsidRDefault="000332DD" w:rsidP="005A04AF">
            <w:pPr>
              <w:pStyle w:val="mainbody"/>
              <w:spacing w:line="240" w:lineRule="auto"/>
              <w:jc w:val="left"/>
              <w:rPr>
                <w:rStyle w:val="A1"/>
                <w:color w:val="auto"/>
                <w:sz w:val="22"/>
              </w:rPr>
            </w:pPr>
            <w:r w:rsidRPr="000332DD">
              <w:rPr>
                <w:rStyle w:val="A1"/>
                <w:color w:val="auto"/>
                <w:sz w:val="22"/>
              </w:rPr>
              <w:t>IMIEV1</w:t>
            </w:r>
          </w:p>
        </w:tc>
        <w:tc>
          <w:tcPr>
            <w:tcW w:w="6235" w:type="dxa"/>
            <w:gridSpan w:val="2"/>
            <w:shd w:val="clear" w:color="auto" w:fill="auto"/>
            <w:vAlign w:val="center"/>
          </w:tcPr>
          <w:p w14:paraId="41FE588E" w14:textId="6CCA4DC1" w:rsidR="000E1EC8" w:rsidRPr="005A04AF" w:rsidRDefault="000332DD" w:rsidP="005A04AF">
            <w:pPr>
              <w:pStyle w:val="mainbody"/>
              <w:spacing w:line="240" w:lineRule="auto"/>
              <w:jc w:val="left"/>
              <w:rPr>
                <w:rStyle w:val="A1"/>
                <w:color w:val="auto"/>
                <w:sz w:val="22"/>
              </w:rPr>
            </w:pPr>
            <w:r w:rsidRPr="000332DD">
              <w:rPr>
                <w:rStyle w:val="A1"/>
                <w:color w:val="auto"/>
                <w:sz w:val="22"/>
              </w:rPr>
              <w:t>Carry out non high energy electrical system work on or near electric and hybrid vehicles</w:t>
            </w:r>
          </w:p>
        </w:tc>
        <w:tc>
          <w:tcPr>
            <w:tcW w:w="850" w:type="dxa"/>
            <w:shd w:val="clear" w:color="auto" w:fill="auto"/>
            <w:vAlign w:val="center"/>
          </w:tcPr>
          <w:p w14:paraId="55980D5C" w14:textId="2815D7D5" w:rsidR="000E1EC8" w:rsidRPr="005A04AF" w:rsidRDefault="000332DD"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45457117" w14:textId="6905BD73" w:rsidR="000E1EC8" w:rsidRPr="005A04AF" w:rsidRDefault="000332DD" w:rsidP="005A04AF">
            <w:pPr>
              <w:pStyle w:val="mainbody"/>
              <w:spacing w:line="240" w:lineRule="auto"/>
              <w:jc w:val="center"/>
              <w:rPr>
                <w:rStyle w:val="A1"/>
                <w:color w:val="auto"/>
                <w:sz w:val="22"/>
              </w:rPr>
            </w:pPr>
            <w:r>
              <w:rPr>
                <w:rStyle w:val="A1"/>
                <w:color w:val="auto"/>
                <w:sz w:val="22"/>
              </w:rPr>
              <w:t>2</w:t>
            </w:r>
          </w:p>
        </w:tc>
      </w:tr>
      <w:tr w:rsidR="005C098A" w:rsidRPr="00551E56" w14:paraId="4501E119" w14:textId="77777777" w:rsidTr="00A35FCB">
        <w:trPr>
          <w:trHeight w:val="454"/>
        </w:trPr>
        <w:tc>
          <w:tcPr>
            <w:tcW w:w="9634" w:type="dxa"/>
            <w:gridSpan w:val="5"/>
            <w:shd w:val="clear" w:color="auto" w:fill="auto"/>
            <w:vAlign w:val="center"/>
          </w:tcPr>
          <w:p w14:paraId="7D5C193C" w14:textId="370DA508" w:rsidR="005C098A" w:rsidRPr="005C098A" w:rsidRDefault="000C19CD" w:rsidP="005C098A">
            <w:pPr>
              <w:pStyle w:val="mainbody"/>
              <w:spacing w:line="240" w:lineRule="auto"/>
              <w:jc w:val="left"/>
              <w:rPr>
                <w:b/>
                <w:bCs/>
                <w:color w:val="000000" w:themeColor="text1"/>
              </w:rPr>
            </w:pPr>
            <w:r w:rsidRPr="000C19CD">
              <w:rPr>
                <w:b/>
                <w:bCs/>
                <w:color w:val="000000" w:themeColor="text1"/>
              </w:rPr>
              <w:t>Windscreen Repair Pathway</w:t>
            </w:r>
            <w:r>
              <w:rPr>
                <w:b/>
                <w:bCs/>
                <w:color w:val="000000" w:themeColor="text1"/>
              </w:rPr>
              <w:t xml:space="preserve"> – Mandatory Units</w:t>
            </w:r>
          </w:p>
        </w:tc>
      </w:tr>
      <w:tr w:rsidR="00C37145" w:rsidRPr="00551E56" w14:paraId="314C7EA5" w14:textId="77777777" w:rsidTr="005A04AF">
        <w:trPr>
          <w:trHeight w:val="397"/>
        </w:trPr>
        <w:tc>
          <w:tcPr>
            <w:tcW w:w="1557" w:type="dxa"/>
            <w:shd w:val="clear" w:color="auto" w:fill="auto"/>
            <w:vAlign w:val="center"/>
          </w:tcPr>
          <w:p w14:paraId="69CC54E0" w14:textId="0FC2AF44" w:rsidR="00C37145" w:rsidRPr="005A04AF" w:rsidRDefault="000C19CD" w:rsidP="005A04AF">
            <w:pPr>
              <w:pStyle w:val="mainbody"/>
              <w:spacing w:line="240" w:lineRule="auto"/>
              <w:jc w:val="left"/>
            </w:pPr>
            <w:r w:rsidRPr="000C19CD">
              <w:t>IMIAG9</w:t>
            </w:r>
          </w:p>
        </w:tc>
        <w:tc>
          <w:tcPr>
            <w:tcW w:w="6235" w:type="dxa"/>
            <w:gridSpan w:val="2"/>
            <w:shd w:val="clear" w:color="auto" w:fill="auto"/>
            <w:vAlign w:val="center"/>
          </w:tcPr>
          <w:p w14:paraId="5EE11247" w14:textId="30DFEDBA" w:rsidR="00C37145" w:rsidRPr="005A04AF" w:rsidRDefault="006B1277" w:rsidP="005A04AF">
            <w:pPr>
              <w:pStyle w:val="mainbody"/>
              <w:spacing w:line="240" w:lineRule="auto"/>
              <w:jc w:val="left"/>
            </w:pPr>
            <w:r w:rsidRPr="006B1277">
              <w:t>Repairing damaged windscreen glass in vehicles</w:t>
            </w:r>
          </w:p>
        </w:tc>
        <w:tc>
          <w:tcPr>
            <w:tcW w:w="850" w:type="dxa"/>
            <w:shd w:val="clear" w:color="auto" w:fill="auto"/>
            <w:vAlign w:val="center"/>
          </w:tcPr>
          <w:p w14:paraId="7B872620" w14:textId="19AFD675" w:rsidR="00C37145" w:rsidRPr="005A04AF" w:rsidRDefault="006B1277" w:rsidP="005A04AF">
            <w:pPr>
              <w:pStyle w:val="mainbody"/>
              <w:spacing w:line="240" w:lineRule="auto"/>
              <w:jc w:val="center"/>
            </w:pPr>
            <w:r>
              <w:t>5</w:t>
            </w:r>
          </w:p>
        </w:tc>
        <w:tc>
          <w:tcPr>
            <w:tcW w:w="992" w:type="dxa"/>
            <w:shd w:val="clear" w:color="auto" w:fill="auto"/>
            <w:vAlign w:val="center"/>
          </w:tcPr>
          <w:p w14:paraId="0ACE8EE4" w14:textId="09C310D6" w:rsidR="00C37145" w:rsidRPr="005A04AF" w:rsidRDefault="006B1277" w:rsidP="005A04AF">
            <w:pPr>
              <w:pStyle w:val="mainbody"/>
              <w:spacing w:line="240" w:lineRule="auto"/>
              <w:jc w:val="center"/>
            </w:pPr>
            <w:r>
              <w:t>5</w:t>
            </w:r>
          </w:p>
        </w:tc>
      </w:tr>
      <w:tr w:rsidR="006B1277" w:rsidRPr="00551E56" w14:paraId="3596F929" w14:textId="77777777" w:rsidTr="0044199B">
        <w:trPr>
          <w:trHeight w:val="454"/>
        </w:trPr>
        <w:tc>
          <w:tcPr>
            <w:tcW w:w="9634" w:type="dxa"/>
            <w:gridSpan w:val="5"/>
            <w:shd w:val="clear" w:color="auto" w:fill="auto"/>
            <w:vAlign w:val="center"/>
          </w:tcPr>
          <w:p w14:paraId="1614C359" w14:textId="52DFC74E" w:rsidR="006B1277" w:rsidRPr="005C098A" w:rsidRDefault="006B1277" w:rsidP="0044199B">
            <w:pPr>
              <w:pStyle w:val="mainbody"/>
              <w:spacing w:line="240" w:lineRule="auto"/>
              <w:jc w:val="left"/>
              <w:rPr>
                <w:b/>
                <w:bCs/>
                <w:color w:val="000000" w:themeColor="text1"/>
              </w:rPr>
            </w:pPr>
            <w:r w:rsidRPr="000C19CD">
              <w:rPr>
                <w:b/>
                <w:bCs/>
                <w:color w:val="000000" w:themeColor="text1"/>
              </w:rPr>
              <w:t>Windscreen Repair Pathway</w:t>
            </w:r>
            <w:r>
              <w:rPr>
                <w:b/>
                <w:bCs/>
                <w:color w:val="000000" w:themeColor="text1"/>
              </w:rPr>
              <w:t xml:space="preserve"> – </w:t>
            </w:r>
            <w:r>
              <w:rPr>
                <w:b/>
                <w:bCs/>
                <w:color w:val="000000" w:themeColor="text1"/>
              </w:rPr>
              <w:t>Optional</w:t>
            </w:r>
            <w:r>
              <w:rPr>
                <w:b/>
                <w:bCs/>
                <w:color w:val="000000" w:themeColor="text1"/>
              </w:rPr>
              <w:t xml:space="preserve"> Units</w:t>
            </w:r>
          </w:p>
        </w:tc>
      </w:tr>
      <w:tr w:rsidR="00C37145" w:rsidRPr="00551E56" w14:paraId="2DEA8003" w14:textId="77777777" w:rsidTr="005A04AF">
        <w:trPr>
          <w:trHeight w:val="397"/>
        </w:trPr>
        <w:tc>
          <w:tcPr>
            <w:tcW w:w="1557" w:type="dxa"/>
            <w:shd w:val="clear" w:color="auto" w:fill="auto"/>
            <w:vAlign w:val="center"/>
          </w:tcPr>
          <w:p w14:paraId="6952BA8B" w14:textId="232D363C" w:rsidR="00C37145" w:rsidRPr="005A04AF" w:rsidRDefault="006B1277" w:rsidP="005A04AF">
            <w:pPr>
              <w:pStyle w:val="mainbody"/>
              <w:spacing w:line="240" w:lineRule="auto"/>
              <w:jc w:val="left"/>
            </w:pPr>
            <w:r w:rsidRPr="006B1277">
              <w:t>IMIAG2</w:t>
            </w:r>
          </w:p>
        </w:tc>
        <w:tc>
          <w:tcPr>
            <w:tcW w:w="6235" w:type="dxa"/>
            <w:gridSpan w:val="2"/>
            <w:shd w:val="clear" w:color="auto" w:fill="auto"/>
            <w:vAlign w:val="center"/>
          </w:tcPr>
          <w:p w14:paraId="25CB5EE8" w14:textId="6C5672F2" w:rsidR="00C37145" w:rsidRPr="005A04AF" w:rsidRDefault="00260BE6" w:rsidP="005A04AF">
            <w:pPr>
              <w:pStyle w:val="mainbody"/>
              <w:spacing w:line="240" w:lineRule="auto"/>
              <w:jc w:val="left"/>
            </w:pPr>
            <w:r w:rsidRPr="00260BE6">
              <w:t>Working with others within the automotive glazing work environment</w:t>
            </w:r>
          </w:p>
        </w:tc>
        <w:tc>
          <w:tcPr>
            <w:tcW w:w="850" w:type="dxa"/>
            <w:shd w:val="clear" w:color="auto" w:fill="auto"/>
            <w:vAlign w:val="center"/>
          </w:tcPr>
          <w:p w14:paraId="0604C027" w14:textId="4B84A0EE" w:rsidR="00C37145" w:rsidRPr="005A04AF" w:rsidRDefault="00260BE6" w:rsidP="005A04AF">
            <w:pPr>
              <w:pStyle w:val="mainbody"/>
              <w:spacing w:line="240" w:lineRule="auto"/>
              <w:jc w:val="center"/>
            </w:pPr>
            <w:r>
              <w:t>5</w:t>
            </w:r>
          </w:p>
        </w:tc>
        <w:tc>
          <w:tcPr>
            <w:tcW w:w="992" w:type="dxa"/>
            <w:shd w:val="clear" w:color="auto" w:fill="auto"/>
            <w:vAlign w:val="center"/>
          </w:tcPr>
          <w:p w14:paraId="7F4C51C9" w14:textId="3A1E9D68" w:rsidR="00C37145" w:rsidRPr="005A04AF" w:rsidRDefault="00260BE6" w:rsidP="005A04AF">
            <w:pPr>
              <w:pStyle w:val="mainbody"/>
              <w:spacing w:line="240" w:lineRule="auto"/>
              <w:jc w:val="center"/>
            </w:pPr>
            <w:r>
              <w:t>3</w:t>
            </w:r>
          </w:p>
        </w:tc>
      </w:tr>
      <w:tr w:rsidR="00260BE6" w:rsidRPr="00551E56" w14:paraId="3E79DFA7" w14:textId="77777777" w:rsidTr="005A04AF">
        <w:trPr>
          <w:trHeight w:val="397"/>
        </w:trPr>
        <w:tc>
          <w:tcPr>
            <w:tcW w:w="1557" w:type="dxa"/>
            <w:shd w:val="clear" w:color="auto" w:fill="auto"/>
            <w:vAlign w:val="center"/>
          </w:tcPr>
          <w:p w14:paraId="3D085638" w14:textId="7352C887" w:rsidR="00260BE6" w:rsidRPr="005A04AF" w:rsidRDefault="00260BE6" w:rsidP="00260BE6">
            <w:pPr>
              <w:pStyle w:val="mainbody"/>
              <w:spacing w:line="240" w:lineRule="auto"/>
              <w:jc w:val="left"/>
            </w:pPr>
            <w:r w:rsidRPr="00260BE6">
              <w:t>IMIEV1</w:t>
            </w:r>
          </w:p>
        </w:tc>
        <w:tc>
          <w:tcPr>
            <w:tcW w:w="6235" w:type="dxa"/>
            <w:gridSpan w:val="2"/>
            <w:shd w:val="clear" w:color="auto" w:fill="auto"/>
            <w:vAlign w:val="center"/>
          </w:tcPr>
          <w:p w14:paraId="03E06A21" w14:textId="41A67AC9" w:rsidR="00260BE6" w:rsidRPr="005A04AF" w:rsidRDefault="00260BE6" w:rsidP="00260BE6">
            <w:pPr>
              <w:pStyle w:val="mainbody"/>
              <w:spacing w:line="240" w:lineRule="auto"/>
              <w:jc w:val="left"/>
            </w:pPr>
            <w:r w:rsidRPr="000332DD">
              <w:rPr>
                <w:rStyle w:val="A1"/>
                <w:color w:val="auto"/>
                <w:sz w:val="22"/>
              </w:rPr>
              <w:t>Carry out non high energy electrical system work on or near electric and hybrid vehicles</w:t>
            </w:r>
          </w:p>
        </w:tc>
        <w:tc>
          <w:tcPr>
            <w:tcW w:w="850" w:type="dxa"/>
            <w:shd w:val="clear" w:color="auto" w:fill="auto"/>
            <w:vAlign w:val="center"/>
          </w:tcPr>
          <w:p w14:paraId="535427EA" w14:textId="2AC13A14" w:rsidR="00260BE6" w:rsidRPr="005A04AF" w:rsidRDefault="00260BE6" w:rsidP="00260BE6">
            <w:pPr>
              <w:pStyle w:val="mainbody"/>
              <w:spacing w:line="240" w:lineRule="auto"/>
              <w:jc w:val="center"/>
            </w:pPr>
            <w:r>
              <w:rPr>
                <w:rStyle w:val="A1"/>
                <w:color w:val="auto"/>
                <w:sz w:val="22"/>
              </w:rPr>
              <w:t>5</w:t>
            </w:r>
          </w:p>
        </w:tc>
        <w:tc>
          <w:tcPr>
            <w:tcW w:w="992" w:type="dxa"/>
            <w:shd w:val="clear" w:color="auto" w:fill="auto"/>
            <w:vAlign w:val="center"/>
          </w:tcPr>
          <w:p w14:paraId="5E8C1120" w14:textId="51DDC890" w:rsidR="00260BE6" w:rsidRPr="005A04AF" w:rsidRDefault="00260BE6" w:rsidP="00260BE6">
            <w:pPr>
              <w:pStyle w:val="mainbody"/>
              <w:spacing w:line="240" w:lineRule="auto"/>
              <w:jc w:val="center"/>
            </w:pPr>
            <w:r>
              <w:rPr>
                <w:rStyle w:val="A1"/>
                <w:color w:val="auto"/>
                <w:sz w:val="22"/>
              </w:rPr>
              <w:t>2</w:t>
            </w:r>
          </w:p>
        </w:tc>
      </w:tr>
    </w:tbl>
    <w:p w14:paraId="249E9C65" w14:textId="5B9F2667" w:rsidR="009C46BB" w:rsidRDefault="009C46BB" w:rsidP="001D12BE">
      <w:pPr>
        <w:pStyle w:val="Heading1"/>
        <w:tabs>
          <w:tab w:val="left" w:pos="3135"/>
        </w:tabs>
      </w:pPr>
    </w:p>
    <w:p w14:paraId="03912EB7" w14:textId="45193B2B" w:rsidR="00260BE6" w:rsidRDefault="00260BE6" w:rsidP="00953DB2">
      <w:pPr>
        <w:pStyle w:val="Heading2"/>
      </w:pPr>
      <w:r>
        <w:t>Assessment</w:t>
      </w:r>
    </w:p>
    <w:p w14:paraId="7A4FE647" w14:textId="77777777" w:rsidR="00953DB2" w:rsidRPr="009C46BB" w:rsidRDefault="00953DB2" w:rsidP="00953DB2">
      <w:pPr>
        <w:pStyle w:val="mainbody"/>
      </w:pPr>
      <w:r w:rsidRPr="009C46BB">
        <w:t>The qualification must be assessed using the following assessment method:</w:t>
      </w:r>
    </w:p>
    <w:p w14:paraId="0C42E524" w14:textId="77777777" w:rsidR="00AC2A36" w:rsidRDefault="00AC2A36" w:rsidP="00AC2A36">
      <w:pPr>
        <w:pStyle w:val="mainbody"/>
        <w:numPr>
          <w:ilvl w:val="0"/>
          <w:numId w:val="8"/>
        </w:numPr>
        <w:rPr>
          <w:szCs w:val="24"/>
        </w:rPr>
      </w:pPr>
      <w:r w:rsidRPr="004609F4">
        <w:rPr>
          <w:szCs w:val="24"/>
        </w:rPr>
        <w:t>Portfolio of Evidence</w:t>
      </w:r>
    </w:p>
    <w:p w14:paraId="4234AFFA" w14:textId="15649B54" w:rsidR="00953DB2" w:rsidRPr="00AC2A36" w:rsidRDefault="00953DB2" w:rsidP="00260BE6">
      <w:pPr>
        <w:rPr>
          <w:rFonts w:asciiTheme="minorHAnsi" w:hAnsiTheme="minorHAnsi" w:cstheme="minorHAnsi"/>
          <w:sz w:val="22"/>
          <w:szCs w:val="24"/>
        </w:rPr>
      </w:pPr>
    </w:p>
    <w:p w14:paraId="4FA7B191" w14:textId="19059793" w:rsidR="00AC2A36" w:rsidRPr="00AC2A36" w:rsidRDefault="00AC2A36" w:rsidP="00AC2A36">
      <w:pPr>
        <w:rPr>
          <w:rFonts w:asciiTheme="minorHAnsi" w:hAnsiTheme="minorHAnsi" w:cstheme="minorHAnsi"/>
          <w:sz w:val="22"/>
          <w:szCs w:val="24"/>
        </w:rPr>
      </w:pPr>
      <w:r w:rsidRPr="00AC2A36">
        <w:rPr>
          <w:rFonts w:asciiTheme="minorHAnsi" w:hAnsiTheme="minorHAnsi" w:cstheme="minorHAnsi"/>
          <w:sz w:val="22"/>
          <w:szCs w:val="24"/>
        </w:rPr>
        <w:t>Evidence should show that the candidate can cover the scope of performance outlined for each relevant unit consistently</w:t>
      </w:r>
      <w:r w:rsidRPr="00AC2A36">
        <w:rPr>
          <w:rFonts w:asciiTheme="minorHAnsi" w:hAnsiTheme="minorHAnsi" w:cstheme="minorHAnsi"/>
          <w:sz w:val="22"/>
          <w:szCs w:val="24"/>
        </w:rPr>
        <w:t xml:space="preserve"> </w:t>
      </w:r>
      <w:r w:rsidRPr="00AC2A36">
        <w:rPr>
          <w:rFonts w:asciiTheme="minorHAnsi" w:hAnsiTheme="minorHAnsi" w:cstheme="minorHAnsi"/>
          <w:sz w:val="22"/>
          <w:szCs w:val="24"/>
        </w:rPr>
        <w:t xml:space="preserve">over an appropriate </w:t>
      </w:r>
      <w:proofErr w:type="gramStart"/>
      <w:r w:rsidRPr="00AC2A36">
        <w:rPr>
          <w:rFonts w:asciiTheme="minorHAnsi" w:hAnsiTheme="minorHAnsi" w:cstheme="minorHAnsi"/>
          <w:sz w:val="22"/>
          <w:szCs w:val="24"/>
        </w:rPr>
        <w:t>period of t</w:t>
      </w:r>
      <w:bookmarkStart w:id="0" w:name="_GoBack"/>
      <w:bookmarkEnd w:id="0"/>
      <w:r w:rsidRPr="00AC2A36">
        <w:rPr>
          <w:rFonts w:asciiTheme="minorHAnsi" w:hAnsiTheme="minorHAnsi" w:cstheme="minorHAnsi"/>
          <w:sz w:val="22"/>
          <w:szCs w:val="24"/>
        </w:rPr>
        <w:t>ime</w:t>
      </w:r>
      <w:proofErr w:type="gramEnd"/>
      <w:r w:rsidRPr="00AC2A36">
        <w:rPr>
          <w:rFonts w:asciiTheme="minorHAnsi" w:hAnsiTheme="minorHAnsi" w:cstheme="minorHAnsi"/>
          <w:sz w:val="22"/>
          <w:szCs w:val="24"/>
        </w:rPr>
        <w:t>.</w:t>
      </w:r>
    </w:p>
    <w:sectPr w:rsidR="00AC2A36" w:rsidRPr="00AC2A36" w:rsidSect="00DF069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8B99" w14:textId="77777777" w:rsidR="00DA0C39" w:rsidRDefault="00DA0C39">
      <w:pPr>
        <w:spacing w:after="0" w:line="240" w:lineRule="auto"/>
      </w:pPr>
      <w:r>
        <w:separator/>
      </w:r>
    </w:p>
  </w:endnote>
  <w:endnote w:type="continuationSeparator" w:id="0">
    <w:p w14:paraId="3AB1A5AF" w14:textId="77777777" w:rsidR="00DA0C39" w:rsidRDefault="00DA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47F5" w14:textId="77777777" w:rsidR="00DA0C39" w:rsidRDefault="00DA0C39">
      <w:pPr>
        <w:spacing w:after="0" w:line="240" w:lineRule="auto"/>
      </w:pPr>
      <w:r>
        <w:separator/>
      </w:r>
    </w:p>
  </w:footnote>
  <w:footnote w:type="continuationSeparator" w:id="0">
    <w:p w14:paraId="53C6CF1F" w14:textId="77777777" w:rsidR="00DA0C39" w:rsidRDefault="00DA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92093"/>
    <w:multiLevelType w:val="hybridMultilevel"/>
    <w:tmpl w:val="3E44467E"/>
    <w:lvl w:ilvl="0" w:tplc="B514646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31DCF"/>
    <w:multiLevelType w:val="hybridMultilevel"/>
    <w:tmpl w:val="6EB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7303A"/>
    <w:multiLevelType w:val="hybridMultilevel"/>
    <w:tmpl w:val="5B3A1B0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1374F"/>
    <w:multiLevelType w:val="hybridMultilevel"/>
    <w:tmpl w:val="15A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D5414"/>
    <w:multiLevelType w:val="hybridMultilevel"/>
    <w:tmpl w:val="AE12932C"/>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84FFB"/>
    <w:multiLevelType w:val="hybridMultilevel"/>
    <w:tmpl w:val="1090B71E"/>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7F207B"/>
    <w:multiLevelType w:val="hybridMultilevel"/>
    <w:tmpl w:val="A0648A1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00F46"/>
    <w:multiLevelType w:val="hybridMultilevel"/>
    <w:tmpl w:val="529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9" w15:restartNumberingAfterBreak="0">
    <w:nsid w:val="6C1778FD"/>
    <w:multiLevelType w:val="hybridMultilevel"/>
    <w:tmpl w:val="4EB27594"/>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8"/>
  </w:num>
  <w:num w:numId="5">
    <w:abstractNumId w:val="3"/>
  </w:num>
  <w:num w:numId="6">
    <w:abstractNumId w:val="1"/>
  </w:num>
  <w:num w:numId="7">
    <w:abstractNumId w:val="17"/>
  </w:num>
  <w:num w:numId="8">
    <w:abstractNumId w:val="4"/>
  </w:num>
  <w:num w:numId="9">
    <w:abstractNumId w:val="10"/>
  </w:num>
  <w:num w:numId="10">
    <w:abstractNumId w:val="12"/>
  </w:num>
  <w:num w:numId="11">
    <w:abstractNumId w:val="6"/>
  </w:num>
  <w:num w:numId="12">
    <w:abstractNumId w:val="16"/>
  </w:num>
  <w:num w:numId="13">
    <w:abstractNumId w:val="7"/>
  </w:num>
  <w:num w:numId="14">
    <w:abstractNumId w:val="15"/>
  </w:num>
  <w:num w:numId="15">
    <w:abstractNumId w:val="5"/>
  </w:num>
  <w:num w:numId="16">
    <w:abstractNumId w:val="2"/>
  </w:num>
  <w:num w:numId="17">
    <w:abstractNumId w:val="8"/>
  </w:num>
  <w:num w:numId="18">
    <w:abstractNumId w:val="19"/>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332DD"/>
    <w:rsid w:val="000504A6"/>
    <w:rsid w:val="00057831"/>
    <w:rsid w:val="00071109"/>
    <w:rsid w:val="00071457"/>
    <w:rsid w:val="00091A0E"/>
    <w:rsid w:val="000C19CD"/>
    <w:rsid w:val="000D0E1F"/>
    <w:rsid w:val="000D459B"/>
    <w:rsid w:val="000E1EC8"/>
    <w:rsid w:val="000F2875"/>
    <w:rsid w:val="000F6B7E"/>
    <w:rsid w:val="00107C94"/>
    <w:rsid w:val="00143D98"/>
    <w:rsid w:val="00151DA3"/>
    <w:rsid w:val="00190C2A"/>
    <w:rsid w:val="001923C1"/>
    <w:rsid w:val="001A0202"/>
    <w:rsid w:val="001C3C8C"/>
    <w:rsid w:val="001C5460"/>
    <w:rsid w:val="001D12BE"/>
    <w:rsid w:val="001E343D"/>
    <w:rsid w:val="001E7791"/>
    <w:rsid w:val="00204734"/>
    <w:rsid w:val="00205FBE"/>
    <w:rsid w:val="00215488"/>
    <w:rsid w:val="002302B7"/>
    <w:rsid w:val="00233209"/>
    <w:rsid w:val="0023354F"/>
    <w:rsid w:val="00240EB4"/>
    <w:rsid w:val="00245BE7"/>
    <w:rsid w:val="00246496"/>
    <w:rsid w:val="00260BE6"/>
    <w:rsid w:val="00264B4F"/>
    <w:rsid w:val="0027141B"/>
    <w:rsid w:val="00284C18"/>
    <w:rsid w:val="002923EA"/>
    <w:rsid w:val="002B587E"/>
    <w:rsid w:val="002E63BE"/>
    <w:rsid w:val="00302D22"/>
    <w:rsid w:val="00321C83"/>
    <w:rsid w:val="00323326"/>
    <w:rsid w:val="0032681F"/>
    <w:rsid w:val="00326CD5"/>
    <w:rsid w:val="00326F15"/>
    <w:rsid w:val="0033694F"/>
    <w:rsid w:val="00340825"/>
    <w:rsid w:val="003435B4"/>
    <w:rsid w:val="003513A2"/>
    <w:rsid w:val="0036023D"/>
    <w:rsid w:val="00383149"/>
    <w:rsid w:val="003A525B"/>
    <w:rsid w:val="003A69F1"/>
    <w:rsid w:val="003B3D34"/>
    <w:rsid w:val="003B4C52"/>
    <w:rsid w:val="003B7A13"/>
    <w:rsid w:val="003D4837"/>
    <w:rsid w:val="003E0535"/>
    <w:rsid w:val="003E746B"/>
    <w:rsid w:val="003F1A03"/>
    <w:rsid w:val="004305A6"/>
    <w:rsid w:val="004609F4"/>
    <w:rsid w:val="00465282"/>
    <w:rsid w:val="004739EF"/>
    <w:rsid w:val="004B0612"/>
    <w:rsid w:val="004F34A2"/>
    <w:rsid w:val="0052517F"/>
    <w:rsid w:val="00530347"/>
    <w:rsid w:val="005319F6"/>
    <w:rsid w:val="00536943"/>
    <w:rsid w:val="0055335D"/>
    <w:rsid w:val="0057401B"/>
    <w:rsid w:val="00574566"/>
    <w:rsid w:val="00583017"/>
    <w:rsid w:val="00594B7E"/>
    <w:rsid w:val="005A04AF"/>
    <w:rsid w:val="005B2174"/>
    <w:rsid w:val="005C098A"/>
    <w:rsid w:val="005E1BAB"/>
    <w:rsid w:val="005F2AE5"/>
    <w:rsid w:val="005F7ABF"/>
    <w:rsid w:val="00607C22"/>
    <w:rsid w:val="00646F10"/>
    <w:rsid w:val="006530D4"/>
    <w:rsid w:val="00673AB8"/>
    <w:rsid w:val="00676CB7"/>
    <w:rsid w:val="0069383A"/>
    <w:rsid w:val="006946A8"/>
    <w:rsid w:val="006A6792"/>
    <w:rsid w:val="006B1277"/>
    <w:rsid w:val="006B1EB7"/>
    <w:rsid w:val="006B481B"/>
    <w:rsid w:val="006B7B2F"/>
    <w:rsid w:val="006D0971"/>
    <w:rsid w:val="006F182B"/>
    <w:rsid w:val="006F4E39"/>
    <w:rsid w:val="006F59FB"/>
    <w:rsid w:val="00700390"/>
    <w:rsid w:val="007004AE"/>
    <w:rsid w:val="0076139A"/>
    <w:rsid w:val="00765D04"/>
    <w:rsid w:val="00766C39"/>
    <w:rsid w:val="00771A9D"/>
    <w:rsid w:val="00785D73"/>
    <w:rsid w:val="00787339"/>
    <w:rsid w:val="00796AA7"/>
    <w:rsid w:val="007C3EAA"/>
    <w:rsid w:val="007E0AED"/>
    <w:rsid w:val="00805171"/>
    <w:rsid w:val="00827E42"/>
    <w:rsid w:val="00850AFF"/>
    <w:rsid w:val="0088470B"/>
    <w:rsid w:val="00884967"/>
    <w:rsid w:val="008B76AD"/>
    <w:rsid w:val="008D0A3F"/>
    <w:rsid w:val="008E7AAF"/>
    <w:rsid w:val="008E7E00"/>
    <w:rsid w:val="008F64AC"/>
    <w:rsid w:val="00914089"/>
    <w:rsid w:val="0091704C"/>
    <w:rsid w:val="009342AB"/>
    <w:rsid w:val="0094305C"/>
    <w:rsid w:val="00945496"/>
    <w:rsid w:val="00953DB2"/>
    <w:rsid w:val="00954E4F"/>
    <w:rsid w:val="009635DE"/>
    <w:rsid w:val="00963D12"/>
    <w:rsid w:val="00966218"/>
    <w:rsid w:val="00971C39"/>
    <w:rsid w:val="00972840"/>
    <w:rsid w:val="00975FA7"/>
    <w:rsid w:val="0097789E"/>
    <w:rsid w:val="00993392"/>
    <w:rsid w:val="009A3258"/>
    <w:rsid w:val="009C25C3"/>
    <w:rsid w:val="009C46BB"/>
    <w:rsid w:val="009D2FCF"/>
    <w:rsid w:val="009D79C6"/>
    <w:rsid w:val="009E2FD5"/>
    <w:rsid w:val="009E4AFE"/>
    <w:rsid w:val="00A043E9"/>
    <w:rsid w:val="00A15B60"/>
    <w:rsid w:val="00A438E3"/>
    <w:rsid w:val="00A44D53"/>
    <w:rsid w:val="00A720BE"/>
    <w:rsid w:val="00AA302E"/>
    <w:rsid w:val="00AB1807"/>
    <w:rsid w:val="00AC2A36"/>
    <w:rsid w:val="00AD6FB2"/>
    <w:rsid w:val="00AD785C"/>
    <w:rsid w:val="00B02B33"/>
    <w:rsid w:val="00B2587A"/>
    <w:rsid w:val="00B408C2"/>
    <w:rsid w:val="00B502B5"/>
    <w:rsid w:val="00B50C6C"/>
    <w:rsid w:val="00B51435"/>
    <w:rsid w:val="00B52A34"/>
    <w:rsid w:val="00B63D2D"/>
    <w:rsid w:val="00B65477"/>
    <w:rsid w:val="00B8023C"/>
    <w:rsid w:val="00BA2B6A"/>
    <w:rsid w:val="00BB2B93"/>
    <w:rsid w:val="00BC1C78"/>
    <w:rsid w:val="00BD6F0E"/>
    <w:rsid w:val="00BE2993"/>
    <w:rsid w:val="00BE4B4D"/>
    <w:rsid w:val="00BE69ED"/>
    <w:rsid w:val="00C05171"/>
    <w:rsid w:val="00C25D88"/>
    <w:rsid w:val="00C37145"/>
    <w:rsid w:val="00C438DF"/>
    <w:rsid w:val="00C65B2E"/>
    <w:rsid w:val="00C75511"/>
    <w:rsid w:val="00C87A67"/>
    <w:rsid w:val="00CB3631"/>
    <w:rsid w:val="00CB4C19"/>
    <w:rsid w:val="00CD31A6"/>
    <w:rsid w:val="00D20DF4"/>
    <w:rsid w:val="00D21911"/>
    <w:rsid w:val="00D23F71"/>
    <w:rsid w:val="00D506FA"/>
    <w:rsid w:val="00D53A8E"/>
    <w:rsid w:val="00D6321E"/>
    <w:rsid w:val="00D64E46"/>
    <w:rsid w:val="00D725E9"/>
    <w:rsid w:val="00D80D05"/>
    <w:rsid w:val="00DA0C39"/>
    <w:rsid w:val="00DC1F59"/>
    <w:rsid w:val="00DC5B6A"/>
    <w:rsid w:val="00DD6736"/>
    <w:rsid w:val="00DE05D5"/>
    <w:rsid w:val="00DF069A"/>
    <w:rsid w:val="00DF4BF0"/>
    <w:rsid w:val="00E053E9"/>
    <w:rsid w:val="00E16CB3"/>
    <w:rsid w:val="00E55187"/>
    <w:rsid w:val="00E61B33"/>
    <w:rsid w:val="00E961B7"/>
    <w:rsid w:val="00EA59AD"/>
    <w:rsid w:val="00EC62A5"/>
    <w:rsid w:val="00ED715C"/>
    <w:rsid w:val="00EE7374"/>
    <w:rsid w:val="00EF242E"/>
    <w:rsid w:val="00F10B1A"/>
    <w:rsid w:val="00F24CC7"/>
    <w:rsid w:val="00F30A63"/>
    <w:rsid w:val="00F373B2"/>
    <w:rsid w:val="00F45362"/>
    <w:rsid w:val="00F65258"/>
    <w:rsid w:val="00F7128D"/>
    <w:rsid w:val="00F72B60"/>
    <w:rsid w:val="00F74BD5"/>
    <w:rsid w:val="00F806E8"/>
    <w:rsid w:val="00FA1D8D"/>
    <w:rsid w:val="00FA2561"/>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character" w:customStyle="1" w:styleId="A1">
    <w:name w:val="A1"/>
    <w:uiPriority w:val="99"/>
    <w:rsid w:val="00B502B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21</cp:revision>
  <dcterms:created xsi:type="dcterms:W3CDTF">2019-07-11T07:07:00Z</dcterms:created>
  <dcterms:modified xsi:type="dcterms:W3CDTF">2019-07-11T07:57:00Z</dcterms:modified>
</cp:coreProperties>
</file>