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1835" w14:textId="5CD09022" w:rsidR="00945496" w:rsidRDefault="00C438DF" w:rsidP="00945496">
      <w:pPr>
        <w:pStyle w:val="Heading"/>
      </w:pPr>
      <w:r>
        <w:t xml:space="preserve">Qualification </w:t>
      </w:r>
      <w:r w:rsidR="0027141B">
        <w:t>T</w:t>
      </w:r>
      <w:r>
        <w:t xml:space="preserve">itle: </w:t>
      </w:r>
      <w:r w:rsidR="006F4E39">
        <w:t xml:space="preserve">GQA </w:t>
      </w:r>
      <w:r w:rsidR="00BC1C78">
        <w:t xml:space="preserve">Level 2 Certificate </w:t>
      </w:r>
      <w:r w:rsidR="00945496">
        <w:t>in Curtain Wall Installation</w:t>
      </w:r>
    </w:p>
    <w:p w14:paraId="5E319578" w14:textId="77777777" w:rsidR="000C1B93" w:rsidRDefault="0027141B" w:rsidP="00945496">
      <w:pPr>
        <w:pStyle w:val="Heading"/>
      </w:pPr>
      <w:r w:rsidRPr="0027141B">
        <w:t>Qualification Number</w:t>
      </w:r>
      <w:r w:rsidR="00C438DF">
        <w:t>:</w:t>
      </w:r>
    </w:p>
    <w:p w14:paraId="220DA096" w14:textId="7FD66019" w:rsidR="000C1B93" w:rsidRDefault="00C438DF" w:rsidP="00945496">
      <w:pPr>
        <w:pStyle w:val="Heading"/>
      </w:pPr>
      <w:r>
        <w:t xml:space="preserve"> </w:t>
      </w:r>
      <w:r w:rsidR="000C1B93" w:rsidRPr="000C1B93">
        <w:t xml:space="preserve">603/7248/5 </w:t>
      </w:r>
    </w:p>
    <w:p w14:paraId="7D7144D5" w14:textId="5CCF917F" w:rsidR="00530347" w:rsidRDefault="000C1B93" w:rsidP="00945496">
      <w:pPr>
        <w:pStyle w:val="Heading"/>
      </w:pPr>
      <w:r w:rsidRPr="000C1B93">
        <w:t>COO/4490/3</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6F82E12" w14:textId="7343B5D9" w:rsidR="00444915" w:rsidRDefault="00444915" w:rsidP="00444915">
      <w:pPr>
        <w:pStyle w:val="mainbody"/>
        <w:rPr>
          <w:rFonts w:eastAsia="Verdana"/>
        </w:rPr>
      </w:pPr>
      <w:r w:rsidRPr="00444915">
        <w:rPr>
          <w:rFonts w:eastAsia="Verdana"/>
        </w:rPr>
        <w:t>This qualification is aimed at those who work as installers of curtain walling systems. The standards cover the most important aspects of the job. This qualification is at Level 2, although some qualifications may have units at different</w:t>
      </w:r>
      <w:r>
        <w:rPr>
          <w:rFonts w:eastAsia="Verdana"/>
        </w:rPr>
        <w:t xml:space="preserve"> </w:t>
      </w:r>
      <w:r w:rsidRPr="00444915">
        <w:rPr>
          <w:rFonts w:eastAsia="Verdana"/>
        </w:rPr>
        <w:t>levels, and should be taken by those who are fully trained to deal with routine assignments. Candidates should require</w:t>
      </w:r>
      <w:r>
        <w:rPr>
          <w:rFonts w:eastAsia="Verdana"/>
        </w:rPr>
        <w:t xml:space="preserve"> </w:t>
      </w:r>
      <w:r w:rsidRPr="00444915">
        <w:rPr>
          <w:rFonts w:eastAsia="Verdana"/>
        </w:rPr>
        <w:t>minimum supervision in undertaking the job.</w:t>
      </w:r>
    </w:p>
    <w:p w14:paraId="07A4285E" w14:textId="77777777" w:rsidR="00444915" w:rsidRPr="00444915" w:rsidRDefault="00444915" w:rsidP="00444915">
      <w:pPr>
        <w:pStyle w:val="mainbody"/>
        <w:rPr>
          <w:rFonts w:eastAsia="Verdana"/>
        </w:rPr>
      </w:pPr>
    </w:p>
    <w:p w14:paraId="6A0C3D81" w14:textId="77777777" w:rsidR="00444915" w:rsidRPr="00444915" w:rsidRDefault="00444915" w:rsidP="00444915">
      <w:pPr>
        <w:pStyle w:val="mainbody"/>
        <w:rPr>
          <w:rFonts w:eastAsia="Verdana"/>
        </w:rPr>
      </w:pPr>
      <w:r w:rsidRPr="00444915">
        <w:rPr>
          <w:rFonts w:eastAsia="Verdana"/>
        </w:rPr>
        <w:t>Candidates for this qualification will primarily be:</w:t>
      </w:r>
    </w:p>
    <w:p w14:paraId="72A07D50" w14:textId="7F719F9F" w:rsidR="00444915" w:rsidRPr="00444915" w:rsidRDefault="00444915" w:rsidP="00444915">
      <w:pPr>
        <w:pStyle w:val="mainbody"/>
        <w:numPr>
          <w:ilvl w:val="0"/>
          <w:numId w:val="9"/>
        </w:numPr>
        <w:rPr>
          <w:rFonts w:eastAsia="Verdana"/>
        </w:rPr>
      </w:pPr>
      <w:r w:rsidRPr="00444915">
        <w:rPr>
          <w:rFonts w:eastAsia="Verdana"/>
        </w:rPr>
        <w:t>Working on site</w:t>
      </w:r>
    </w:p>
    <w:p w14:paraId="11F46525" w14:textId="1552BA78" w:rsidR="00444915" w:rsidRDefault="00444915" w:rsidP="00444915">
      <w:pPr>
        <w:pStyle w:val="mainbody"/>
        <w:numPr>
          <w:ilvl w:val="0"/>
          <w:numId w:val="9"/>
        </w:numPr>
        <w:rPr>
          <w:rFonts w:eastAsia="Verdana"/>
        </w:rPr>
      </w:pPr>
      <w:r w:rsidRPr="00444915">
        <w:rPr>
          <w:rFonts w:eastAsia="Verdana"/>
        </w:rPr>
        <w:t>Installing Curtain Wall Systems</w:t>
      </w:r>
    </w:p>
    <w:p w14:paraId="21C84B69" w14:textId="77777777" w:rsidR="00444915" w:rsidRPr="00444915" w:rsidRDefault="00444915" w:rsidP="00444915">
      <w:pPr>
        <w:pStyle w:val="mainbody"/>
        <w:rPr>
          <w:rFonts w:eastAsia="Verdana"/>
        </w:rPr>
      </w:pPr>
    </w:p>
    <w:p w14:paraId="67D8F250" w14:textId="77777777" w:rsidR="00444915" w:rsidRPr="00444915" w:rsidRDefault="00444915" w:rsidP="00444915">
      <w:pPr>
        <w:pStyle w:val="mainbody"/>
        <w:rPr>
          <w:rFonts w:eastAsia="Verdana"/>
        </w:rPr>
      </w:pPr>
      <w:r w:rsidRPr="00444915">
        <w:rPr>
          <w:rFonts w:eastAsia="Verdana"/>
        </w:rPr>
        <w:t>Candidates could have jobs entitled:</w:t>
      </w:r>
    </w:p>
    <w:p w14:paraId="08D4D7E8" w14:textId="4CE54945" w:rsidR="00444915" w:rsidRPr="00444915" w:rsidRDefault="00444915" w:rsidP="00444915">
      <w:pPr>
        <w:pStyle w:val="mainbody"/>
        <w:numPr>
          <w:ilvl w:val="0"/>
          <w:numId w:val="9"/>
        </w:numPr>
        <w:rPr>
          <w:rFonts w:eastAsia="Verdana"/>
        </w:rPr>
      </w:pPr>
      <w:r w:rsidRPr="00444915">
        <w:rPr>
          <w:rFonts w:eastAsia="Verdana"/>
        </w:rPr>
        <w:t>Curtain Wall Installer</w:t>
      </w:r>
    </w:p>
    <w:p w14:paraId="744B8EDE" w14:textId="1338C0D9" w:rsidR="00CD31A6" w:rsidRDefault="00444915" w:rsidP="00444915">
      <w:pPr>
        <w:pStyle w:val="mainbody"/>
        <w:numPr>
          <w:ilvl w:val="0"/>
          <w:numId w:val="9"/>
        </w:numPr>
        <w:rPr>
          <w:rFonts w:eastAsia="Verdana"/>
        </w:rPr>
      </w:pPr>
      <w:r w:rsidRPr="00444915">
        <w:rPr>
          <w:rFonts w:eastAsia="Verdana"/>
        </w:rPr>
        <w:t>Screen Wall Installer</w:t>
      </w:r>
    </w:p>
    <w:p w14:paraId="0C7D02EC" w14:textId="77777777" w:rsidR="00444915" w:rsidRDefault="00444915" w:rsidP="00444915">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5CA5F410" w14:textId="77777777" w:rsidR="009C46BB" w:rsidRPr="00D80D05" w:rsidRDefault="009C46BB" w:rsidP="009C46BB">
      <w:pPr>
        <w:pStyle w:val="Heading1"/>
      </w:pPr>
      <w:r w:rsidRPr="00D80D05">
        <w:t xml:space="preserve">Qualification support </w:t>
      </w:r>
    </w:p>
    <w:p w14:paraId="6590F119" w14:textId="034B0413"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5ACE753D" w:rsidR="00530347" w:rsidRDefault="00C438DF" w:rsidP="00326F15">
            <w:pPr>
              <w:pStyle w:val="mainbody"/>
            </w:pPr>
            <w:r>
              <w:t>England</w:t>
            </w:r>
            <w:r w:rsidR="009D1F99">
              <w:t>, Northern Ireland</w:t>
            </w:r>
            <w:r w:rsidR="000C1B93">
              <w:t>, Wales</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3FF71E8C" w:rsidR="00530347" w:rsidRDefault="009D1F99" w:rsidP="00326F15">
            <w:pPr>
              <w:pStyle w:val="mainbody"/>
            </w:pPr>
            <w:r w:rsidRPr="009D1F99">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60EF0A52" w:rsidR="00530347" w:rsidRDefault="00AF4677" w:rsidP="00326F15">
            <w:pPr>
              <w:pStyle w:val="mainbody"/>
            </w:pPr>
            <w:r w:rsidRPr="00AF4677">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455DF101" w:rsidR="00530347" w:rsidRDefault="000C1B93" w:rsidP="00326F15">
            <w:pPr>
              <w:pStyle w:val="mainbody"/>
            </w:pPr>
            <w:r>
              <w:t>01/05/2021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00375624" w:rsidR="00530347" w:rsidRDefault="000D459B" w:rsidP="00326F15">
            <w:pPr>
              <w:pStyle w:val="mainbody"/>
            </w:pPr>
            <w:r>
              <w:t>16-18, 1</w:t>
            </w:r>
            <w:r w:rsidR="000C1B93">
              <w:t>8</w:t>
            </w:r>
            <w:r>
              <w:t>+</w:t>
            </w:r>
          </w:p>
        </w:tc>
      </w:tr>
    </w:tbl>
    <w:p w14:paraId="3AADDBC2" w14:textId="28989816" w:rsidR="00530347" w:rsidRDefault="00530347" w:rsidP="00D80D05">
      <w:pPr>
        <w:tabs>
          <w:tab w:val="left" w:pos="1271"/>
        </w:tabs>
        <w:spacing w:after="160"/>
        <w:ind w:left="0" w:firstLine="0"/>
        <w:jc w:val="left"/>
      </w:pPr>
    </w:p>
    <w:p w14:paraId="487610C7" w14:textId="0F070594" w:rsidR="00796AA7" w:rsidRDefault="00796AA7">
      <w:pPr>
        <w:spacing w:after="160"/>
        <w:ind w:left="0" w:firstLine="0"/>
        <w:jc w:val="left"/>
        <w:rPr>
          <w:rFonts w:asciiTheme="minorHAnsi" w:hAnsiTheme="minorHAnsi" w:cs="Calibri"/>
          <w:b/>
          <w:noProof/>
          <w:color w:val="00B050"/>
          <w:sz w:val="24"/>
          <w:szCs w:val="28"/>
        </w:rPr>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3A9311F4"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692344">
        <w:rPr>
          <w:rFonts w:eastAsia="Calibri"/>
        </w:rPr>
        <w:t xml:space="preserve">12 O’clock Court </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771DF76D" w14:textId="5CB03EDD" w:rsidR="00143D98" w:rsidRDefault="00143D98" w:rsidP="00326F15">
      <w:pPr>
        <w:pStyle w:val="mainbody"/>
      </w:pPr>
      <w:r>
        <w:t xml:space="preserve">This </w:t>
      </w:r>
      <w:r w:rsidR="00B94B1D">
        <w:t xml:space="preserve">qualification has </w:t>
      </w:r>
      <w:r w:rsidR="000C1B93">
        <w:t>5</w:t>
      </w:r>
      <w:r w:rsidR="00B94B1D">
        <w:t xml:space="preserve"> mandatory units, which have a total of </w:t>
      </w:r>
      <w:r w:rsidR="000C1B93">
        <w:t>18</w:t>
      </w:r>
      <w:r w:rsidR="00B94B1D">
        <w:t xml:space="preserve"> credits, and </w:t>
      </w:r>
      <w:r w:rsidR="000C1B93">
        <w:t>2</w:t>
      </w:r>
      <w:r w:rsidR="00B94B1D">
        <w:t xml:space="preserve"> group</w:t>
      </w:r>
      <w:r w:rsidR="000C1B93">
        <w:t>s</w:t>
      </w:r>
      <w:r w:rsidR="00B94B1D">
        <w:t xml:space="preserve"> of optional units. </w:t>
      </w:r>
      <w:r w:rsidR="000C1B93">
        <w:t xml:space="preserve">Candidates must achieve all </w:t>
      </w:r>
      <w:r w:rsidR="000C1B93">
        <w:t>5</w:t>
      </w:r>
      <w:r w:rsidR="000C1B93">
        <w:t xml:space="preserve"> mandatory </w:t>
      </w:r>
      <w:r w:rsidR="000C1B93">
        <w:t xml:space="preserve">units (18 </w:t>
      </w:r>
      <w:r w:rsidR="000C1B93">
        <w:t>credits</w:t>
      </w:r>
      <w:r w:rsidR="000C1B93">
        <w:t>)</w:t>
      </w:r>
      <w:r w:rsidR="000C1B93">
        <w:t xml:space="preserve">, </w:t>
      </w:r>
      <w:r w:rsidR="000C1B93">
        <w:t>a minimum</w:t>
      </w:r>
      <w:r w:rsidR="000C1B93">
        <w:t xml:space="preserve"> </w:t>
      </w:r>
      <w:r w:rsidR="000C1B93">
        <w:t xml:space="preserve">of </w:t>
      </w:r>
      <w:r w:rsidR="000C1B93">
        <w:t xml:space="preserve">11 credits from optional group 1 and </w:t>
      </w:r>
      <w:r w:rsidR="000C1B93">
        <w:t xml:space="preserve">a </w:t>
      </w:r>
      <w:r w:rsidR="000C1B93">
        <w:t xml:space="preserve">minimum </w:t>
      </w:r>
      <w:r w:rsidR="000C1B93">
        <w:t xml:space="preserve">of </w:t>
      </w:r>
      <w:r w:rsidR="000C1B93">
        <w:t>3 credits from optional group 2, giving the qualification a minimum credit value of 32 credits</w:t>
      </w: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3724A3FE" w:rsidR="00143D98" w:rsidRDefault="00143D98">
      <w:pPr>
        <w:spacing w:after="160"/>
        <w:ind w:left="0" w:firstLine="0"/>
        <w:jc w:val="left"/>
        <w:rPr>
          <w:rFonts w:asciiTheme="minorHAnsi" w:hAnsiTheme="minorHAnsi" w:cs="Calibri"/>
          <w:b/>
          <w:noProof/>
          <w:color w:val="00B050"/>
          <w:sz w:val="24"/>
          <w:szCs w:val="28"/>
        </w:rPr>
      </w:pPr>
    </w:p>
    <w:p w14:paraId="2D5B4E29" w14:textId="631CFC39"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3775C2CC" w:rsidR="009C46BB" w:rsidRPr="00551E56" w:rsidRDefault="00B94B1D" w:rsidP="00DE05D5">
            <w:pPr>
              <w:pStyle w:val="mainbody"/>
              <w:spacing w:line="240" w:lineRule="auto"/>
              <w:rPr>
                <w:color w:val="000000" w:themeColor="text1"/>
              </w:rPr>
            </w:pPr>
            <w:r w:rsidRPr="00B94B1D">
              <w:rPr>
                <w:color w:val="000000" w:themeColor="text1"/>
              </w:rPr>
              <w:t>GQA Level 2 Certificate in Curtain Wall Installation</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74F3F7C9" w14:textId="77777777" w:rsidR="00692344" w:rsidRPr="00692344" w:rsidRDefault="00692344" w:rsidP="00692344">
            <w:pPr>
              <w:pStyle w:val="mainbody"/>
              <w:spacing w:line="240" w:lineRule="auto"/>
              <w:rPr>
                <w:color w:val="000000" w:themeColor="text1"/>
              </w:rPr>
            </w:pPr>
            <w:r w:rsidRPr="00692344">
              <w:rPr>
                <w:color w:val="000000" w:themeColor="text1"/>
              </w:rPr>
              <w:t xml:space="preserve">603/7248/5 </w:t>
            </w:r>
          </w:p>
          <w:p w14:paraId="16213837" w14:textId="4E75D56D" w:rsidR="009C46BB" w:rsidRPr="00551E56" w:rsidRDefault="00692344" w:rsidP="00692344">
            <w:pPr>
              <w:pStyle w:val="mainbody"/>
              <w:spacing w:line="240" w:lineRule="auto"/>
              <w:rPr>
                <w:color w:val="000000" w:themeColor="text1"/>
              </w:rPr>
            </w:pPr>
            <w:r w:rsidRPr="00692344">
              <w:rPr>
                <w:color w:val="000000" w:themeColor="text1"/>
              </w:rPr>
              <w:t>COO/4490/3</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76E31EF4" w:rsidR="009C46BB" w:rsidRPr="00551E56" w:rsidRDefault="009D1F99" w:rsidP="008B2D95">
            <w:pPr>
              <w:pStyle w:val="mainbody"/>
              <w:spacing w:line="240" w:lineRule="auto"/>
              <w:rPr>
                <w:color w:val="000000" w:themeColor="text1"/>
              </w:rPr>
            </w:pPr>
            <w:r>
              <w:rPr>
                <w:color w:val="000000" w:themeColor="text1"/>
              </w:rPr>
              <w:t>3</w:t>
            </w:r>
            <w:r w:rsidR="000C1B93">
              <w:rPr>
                <w:color w:val="000000" w:themeColor="text1"/>
              </w:rPr>
              <w:t>2</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7937D745" w:rsidR="009C46BB" w:rsidRPr="00551E56" w:rsidRDefault="009D1F99" w:rsidP="008B2D95">
            <w:pPr>
              <w:pStyle w:val="mainbody"/>
              <w:spacing w:line="240" w:lineRule="auto"/>
              <w:rPr>
                <w:color w:val="000000" w:themeColor="text1"/>
              </w:rPr>
            </w:pPr>
            <w:r>
              <w:rPr>
                <w:color w:val="000000" w:themeColor="text1"/>
              </w:rPr>
              <w:t>3</w:t>
            </w:r>
            <w:r w:rsidR="000C1B93">
              <w:rPr>
                <w:color w:val="000000" w:themeColor="text1"/>
              </w:rPr>
              <w:t>20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65F2F5BD" w:rsidR="009C46BB" w:rsidRPr="00551E56" w:rsidRDefault="00692344" w:rsidP="008B2D95">
            <w:pPr>
              <w:pStyle w:val="mainbody"/>
              <w:spacing w:line="240" w:lineRule="auto"/>
              <w:rPr>
                <w:color w:val="000000" w:themeColor="text1"/>
              </w:rPr>
            </w:pPr>
            <w:r>
              <w:rPr>
                <w:color w:val="000000" w:themeColor="text1"/>
              </w:rPr>
              <w:t>182</w:t>
            </w:r>
          </w:p>
        </w:tc>
      </w:tr>
      <w:tr w:rsidR="009C46BB" w:rsidRPr="00551E56" w14:paraId="5F6B8393" w14:textId="77777777" w:rsidTr="009C46BB">
        <w:trPr>
          <w:trHeight w:val="737"/>
        </w:trPr>
        <w:tc>
          <w:tcPr>
            <w:tcW w:w="9634" w:type="dxa"/>
            <w:gridSpan w:val="5"/>
            <w:shd w:val="clear" w:color="auto" w:fill="auto"/>
            <w:vAlign w:val="center"/>
          </w:tcPr>
          <w:p w14:paraId="610A33A1" w14:textId="5D5BE894" w:rsidR="009C46BB" w:rsidRPr="00551E56" w:rsidRDefault="00B94B1D" w:rsidP="00F806E8">
            <w:pPr>
              <w:pStyle w:val="mainbody"/>
              <w:spacing w:line="240" w:lineRule="auto"/>
              <w:jc w:val="left"/>
              <w:rPr>
                <w:color w:val="000000" w:themeColor="text1"/>
              </w:rPr>
            </w:pPr>
            <w:r>
              <w:t xml:space="preserve">Candidates should achieve all </w:t>
            </w:r>
            <w:r w:rsidR="000C1B93">
              <w:t xml:space="preserve">5 </w:t>
            </w:r>
            <w:r>
              <w:t xml:space="preserve">mandatory units, plus a minimum of </w:t>
            </w:r>
            <w:r w:rsidR="000C1B93">
              <w:t xml:space="preserve">11 credits from Group 1 of optional units and a minimum of </w:t>
            </w:r>
            <w:r>
              <w:t>3 credits f</w:t>
            </w:r>
            <w:r w:rsidR="000C1B93">
              <w:t>rom G</w:t>
            </w:r>
            <w:r>
              <w:t xml:space="preserve">roup </w:t>
            </w:r>
            <w:r w:rsidR="000C1B93">
              <w:t xml:space="preserve">2 </w:t>
            </w:r>
            <w:r>
              <w:t>of optional units.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0E0FC4AF" w:rsidR="00326F15" w:rsidRPr="00551E56" w:rsidRDefault="00CB4746" w:rsidP="008B2D95">
            <w:pPr>
              <w:pStyle w:val="mainbody"/>
              <w:spacing w:line="240" w:lineRule="auto"/>
              <w:jc w:val="left"/>
              <w:rPr>
                <w:color w:val="000000" w:themeColor="text1"/>
              </w:rPr>
            </w:pPr>
            <w:r w:rsidRPr="00CB4746">
              <w:rPr>
                <w:color w:val="000000" w:themeColor="text1"/>
              </w:rPr>
              <w:t>A/600/7624</w:t>
            </w:r>
          </w:p>
        </w:tc>
        <w:tc>
          <w:tcPr>
            <w:tcW w:w="6235" w:type="dxa"/>
            <w:gridSpan w:val="2"/>
            <w:shd w:val="clear" w:color="auto" w:fill="auto"/>
            <w:vAlign w:val="center"/>
          </w:tcPr>
          <w:p w14:paraId="79628079" w14:textId="4CF54550" w:rsidR="00326F15" w:rsidRPr="00551E56" w:rsidRDefault="00D42347" w:rsidP="008B2D95">
            <w:pPr>
              <w:pStyle w:val="mainbody"/>
              <w:spacing w:line="240" w:lineRule="auto"/>
              <w:jc w:val="left"/>
              <w:rPr>
                <w:color w:val="000000" w:themeColor="text1"/>
              </w:rPr>
            </w:pPr>
            <w:r w:rsidRPr="00CB4746">
              <w:rPr>
                <w:color w:val="000000" w:themeColor="text1"/>
              </w:rPr>
              <w:t>Maintain health and safety in the fenestration installation working environment</w:t>
            </w:r>
          </w:p>
        </w:tc>
        <w:tc>
          <w:tcPr>
            <w:tcW w:w="850" w:type="dxa"/>
            <w:shd w:val="clear" w:color="auto" w:fill="auto"/>
            <w:vAlign w:val="center"/>
          </w:tcPr>
          <w:p w14:paraId="52E78802" w14:textId="1D10F2F7" w:rsidR="00326F15" w:rsidRPr="00551E56" w:rsidRDefault="00CB474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2E45BB95" w:rsidR="00326F15" w:rsidRPr="00551E56" w:rsidRDefault="00CB4746"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1BC9DF65" w:rsidR="00326F15" w:rsidRPr="00551E56" w:rsidRDefault="00CB4746" w:rsidP="008B2D95">
            <w:pPr>
              <w:pStyle w:val="mainbody"/>
              <w:spacing w:line="240" w:lineRule="auto"/>
              <w:jc w:val="left"/>
              <w:rPr>
                <w:color w:val="000000" w:themeColor="text1"/>
              </w:rPr>
            </w:pPr>
            <w:r w:rsidRPr="00CB4746">
              <w:rPr>
                <w:color w:val="000000" w:themeColor="text1"/>
              </w:rPr>
              <w:t>A/600/7364</w:t>
            </w:r>
          </w:p>
        </w:tc>
        <w:tc>
          <w:tcPr>
            <w:tcW w:w="6235" w:type="dxa"/>
            <w:gridSpan w:val="2"/>
            <w:shd w:val="clear" w:color="auto" w:fill="auto"/>
            <w:vAlign w:val="center"/>
          </w:tcPr>
          <w:p w14:paraId="3399A95A" w14:textId="1E29FE58" w:rsidR="00326F15" w:rsidRPr="00551E56" w:rsidRDefault="00D42347" w:rsidP="002B4932">
            <w:pPr>
              <w:pStyle w:val="mainbody"/>
              <w:spacing w:line="240" w:lineRule="auto"/>
              <w:jc w:val="left"/>
              <w:rPr>
                <w:color w:val="000000" w:themeColor="text1"/>
              </w:rPr>
            </w:pPr>
            <w:r w:rsidRPr="002B4932">
              <w:rPr>
                <w:color w:val="000000" w:themeColor="text1"/>
              </w:rPr>
              <w:t>Communicating and working with others in the glass and related working</w:t>
            </w:r>
            <w:r>
              <w:rPr>
                <w:color w:val="000000" w:themeColor="text1"/>
              </w:rPr>
              <w:t xml:space="preserve"> </w:t>
            </w:r>
            <w:r w:rsidRPr="002B4932">
              <w:rPr>
                <w:color w:val="000000" w:themeColor="text1"/>
              </w:rPr>
              <w:t>environments</w:t>
            </w:r>
          </w:p>
        </w:tc>
        <w:tc>
          <w:tcPr>
            <w:tcW w:w="850" w:type="dxa"/>
            <w:shd w:val="clear" w:color="auto" w:fill="auto"/>
            <w:vAlign w:val="center"/>
          </w:tcPr>
          <w:p w14:paraId="2902BE29" w14:textId="5D1E8594" w:rsidR="00326F15" w:rsidRPr="00551E56" w:rsidRDefault="002B493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76F754C8" w:rsidR="00326F15" w:rsidRPr="00551E56" w:rsidRDefault="002B4932"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25D23E5F" w:rsidR="00326F15" w:rsidRPr="00551E56" w:rsidRDefault="002B4932" w:rsidP="008B2D95">
            <w:pPr>
              <w:pStyle w:val="mainbody"/>
              <w:spacing w:line="240" w:lineRule="auto"/>
              <w:jc w:val="left"/>
              <w:rPr>
                <w:color w:val="000000" w:themeColor="text1"/>
              </w:rPr>
            </w:pPr>
            <w:r w:rsidRPr="002B4932">
              <w:rPr>
                <w:color w:val="000000" w:themeColor="text1"/>
              </w:rPr>
              <w:t>K/600/7649</w:t>
            </w:r>
          </w:p>
        </w:tc>
        <w:tc>
          <w:tcPr>
            <w:tcW w:w="6235" w:type="dxa"/>
            <w:gridSpan w:val="2"/>
            <w:shd w:val="clear" w:color="auto" w:fill="auto"/>
            <w:vAlign w:val="center"/>
          </w:tcPr>
          <w:p w14:paraId="7CB5548F" w14:textId="7D510519" w:rsidR="00326F15" w:rsidRPr="00551E56" w:rsidRDefault="00D42347" w:rsidP="002B4932">
            <w:pPr>
              <w:pStyle w:val="mainbody"/>
              <w:spacing w:line="240" w:lineRule="auto"/>
              <w:jc w:val="left"/>
              <w:rPr>
                <w:color w:val="000000" w:themeColor="text1"/>
              </w:rPr>
            </w:pPr>
            <w:r w:rsidRPr="002B4932">
              <w:rPr>
                <w:color w:val="000000" w:themeColor="text1"/>
              </w:rPr>
              <w:t>Locate, transport, handle and position and materials and components in</w:t>
            </w:r>
            <w:r>
              <w:rPr>
                <w:color w:val="000000" w:themeColor="text1"/>
              </w:rPr>
              <w:t xml:space="preserve"> </w:t>
            </w:r>
            <w:r w:rsidRPr="002B4932">
              <w:rPr>
                <w:color w:val="000000" w:themeColor="text1"/>
              </w:rPr>
              <w:t>fenestration installation</w:t>
            </w:r>
          </w:p>
        </w:tc>
        <w:tc>
          <w:tcPr>
            <w:tcW w:w="850" w:type="dxa"/>
            <w:shd w:val="clear" w:color="auto" w:fill="auto"/>
            <w:vAlign w:val="center"/>
          </w:tcPr>
          <w:p w14:paraId="5379EE08" w14:textId="379757CB" w:rsidR="00326F15" w:rsidRPr="00551E56" w:rsidRDefault="002B493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440FC6A9" w:rsidR="00326F15" w:rsidRPr="00551E56" w:rsidRDefault="002B4932"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7B4CB09E" w:rsidR="00326F15" w:rsidRPr="00551E56" w:rsidRDefault="009869C9" w:rsidP="008B2D95">
            <w:pPr>
              <w:pStyle w:val="mainbody"/>
              <w:spacing w:line="240" w:lineRule="auto"/>
              <w:jc w:val="left"/>
              <w:rPr>
                <w:color w:val="000000" w:themeColor="text1"/>
              </w:rPr>
            </w:pPr>
            <w:r w:rsidRPr="009869C9">
              <w:rPr>
                <w:color w:val="000000" w:themeColor="text1"/>
              </w:rPr>
              <w:t>Y/600/6691</w:t>
            </w:r>
          </w:p>
        </w:tc>
        <w:tc>
          <w:tcPr>
            <w:tcW w:w="6235" w:type="dxa"/>
            <w:gridSpan w:val="2"/>
            <w:shd w:val="clear" w:color="auto" w:fill="auto"/>
            <w:vAlign w:val="center"/>
          </w:tcPr>
          <w:p w14:paraId="229F6742" w14:textId="5DE905D9" w:rsidR="00326F15" w:rsidRPr="00551E56" w:rsidRDefault="00D42347" w:rsidP="008B2D95">
            <w:pPr>
              <w:pStyle w:val="mainbody"/>
              <w:spacing w:line="240" w:lineRule="auto"/>
              <w:jc w:val="left"/>
              <w:rPr>
                <w:color w:val="000000" w:themeColor="text1"/>
              </w:rPr>
            </w:pPr>
            <w:r w:rsidRPr="009869C9">
              <w:rPr>
                <w:color w:val="000000" w:themeColor="text1"/>
              </w:rPr>
              <w:t>Identify and confirm installation requirements in glass and related work</w:t>
            </w:r>
          </w:p>
        </w:tc>
        <w:tc>
          <w:tcPr>
            <w:tcW w:w="850" w:type="dxa"/>
            <w:shd w:val="clear" w:color="auto" w:fill="auto"/>
            <w:vAlign w:val="center"/>
          </w:tcPr>
          <w:p w14:paraId="584915A2" w14:textId="25B20E2C" w:rsidR="00326F15" w:rsidRPr="00551E56" w:rsidRDefault="009869C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3AD668F4" w:rsidR="00326F15" w:rsidRPr="00551E56" w:rsidRDefault="009869C9" w:rsidP="008B2D95">
            <w:pPr>
              <w:pStyle w:val="mainbody"/>
              <w:spacing w:line="240" w:lineRule="auto"/>
              <w:jc w:val="center"/>
              <w:rPr>
                <w:color w:val="000000" w:themeColor="text1"/>
              </w:rPr>
            </w:pPr>
            <w:r>
              <w:rPr>
                <w:color w:val="000000" w:themeColor="text1"/>
              </w:rPr>
              <w:t>4</w:t>
            </w:r>
          </w:p>
        </w:tc>
      </w:tr>
      <w:tr w:rsidR="000C1B93" w:rsidRPr="00551E56" w14:paraId="38E6F689" w14:textId="77777777" w:rsidTr="00326F15">
        <w:trPr>
          <w:trHeight w:val="454"/>
        </w:trPr>
        <w:tc>
          <w:tcPr>
            <w:tcW w:w="1557" w:type="dxa"/>
            <w:shd w:val="clear" w:color="auto" w:fill="auto"/>
            <w:vAlign w:val="center"/>
          </w:tcPr>
          <w:p w14:paraId="36ACCF54" w14:textId="34201D9E" w:rsidR="000C1B93" w:rsidRPr="009869C9" w:rsidRDefault="000C1B93" w:rsidP="008B2D95">
            <w:pPr>
              <w:pStyle w:val="mainbody"/>
              <w:spacing w:line="240" w:lineRule="auto"/>
              <w:jc w:val="left"/>
              <w:rPr>
                <w:color w:val="000000" w:themeColor="text1"/>
              </w:rPr>
            </w:pPr>
            <w:r>
              <w:t>L/618/6364</w:t>
            </w:r>
          </w:p>
        </w:tc>
        <w:tc>
          <w:tcPr>
            <w:tcW w:w="6235" w:type="dxa"/>
            <w:gridSpan w:val="2"/>
            <w:shd w:val="clear" w:color="auto" w:fill="auto"/>
            <w:vAlign w:val="center"/>
          </w:tcPr>
          <w:p w14:paraId="1E9A8C81" w14:textId="6EA1BCBA" w:rsidR="000C1B93" w:rsidRPr="009869C9" w:rsidRDefault="000C1B93" w:rsidP="0088470B">
            <w:pPr>
              <w:pStyle w:val="mainbody"/>
              <w:spacing w:line="240" w:lineRule="auto"/>
              <w:jc w:val="left"/>
              <w:rPr>
                <w:color w:val="000000" w:themeColor="text1"/>
              </w:rPr>
            </w:pPr>
            <w:r>
              <w:t>Knowledge of Drawings, specifications, Method Statements, and safety glazing relating to Curtain Walling Installation</w:t>
            </w:r>
          </w:p>
        </w:tc>
        <w:tc>
          <w:tcPr>
            <w:tcW w:w="850" w:type="dxa"/>
            <w:shd w:val="clear" w:color="auto" w:fill="auto"/>
            <w:vAlign w:val="center"/>
          </w:tcPr>
          <w:p w14:paraId="2A0CF32D" w14:textId="29D61953" w:rsidR="000C1B93" w:rsidRDefault="000C1B93"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D9D5AC" w14:textId="159641B3" w:rsidR="000C1B93" w:rsidRDefault="000C1B93" w:rsidP="008B2D95">
            <w:pPr>
              <w:pStyle w:val="mainbody"/>
              <w:spacing w:line="240" w:lineRule="auto"/>
              <w:jc w:val="center"/>
              <w:rPr>
                <w:color w:val="000000" w:themeColor="text1"/>
              </w:rPr>
            </w:pPr>
            <w:r>
              <w:rPr>
                <w:color w:val="000000" w:themeColor="text1"/>
              </w:rPr>
              <w:t>4</w:t>
            </w:r>
          </w:p>
        </w:tc>
      </w:tr>
      <w:tr w:rsidR="000C1B93" w:rsidRPr="00551E56" w14:paraId="70158050" w14:textId="77777777" w:rsidTr="001E4F66">
        <w:trPr>
          <w:trHeight w:val="454"/>
        </w:trPr>
        <w:tc>
          <w:tcPr>
            <w:tcW w:w="9634" w:type="dxa"/>
            <w:gridSpan w:val="5"/>
            <w:shd w:val="clear" w:color="auto" w:fill="auto"/>
            <w:vAlign w:val="center"/>
          </w:tcPr>
          <w:p w14:paraId="67DBA352" w14:textId="4B8974E1" w:rsidR="000C1B93" w:rsidRPr="000C1B93" w:rsidRDefault="000C1B93" w:rsidP="008B2D95">
            <w:pPr>
              <w:pStyle w:val="mainbody"/>
              <w:spacing w:line="240" w:lineRule="auto"/>
              <w:jc w:val="center"/>
              <w:rPr>
                <w:b/>
                <w:bCs/>
                <w:color w:val="000000" w:themeColor="text1"/>
              </w:rPr>
            </w:pPr>
            <w:r w:rsidRPr="000C1B93">
              <w:rPr>
                <w:b/>
                <w:bCs/>
              </w:rPr>
              <w:t>Optional Units 1 - minimum of 11 credits required from this group</w:t>
            </w:r>
          </w:p>
        </w:tc>
      </w:tr>
      <w:tr w:rsidR="000C1B93" w:rsidRPr="00551E56" w14:paraId="3A252F94" w14:textId="77777777" w:rsidTr="00326F15">
        <w:trPr>
          <w:trHeight w:val="454"/>
        </w:trPr>
        <w:tc>
          <w:tcPr>
            <w:tcW w:w="1557" w:type="dxa"/>
            <w:shd w:val="clear" w:color="auto" w:fill="auto"/>
            <w:vAlign w:val="center"/>
          </w:tcPr>
          <w:p w14:paraId="3204A10C" w14:textId="1737A5F5" w:rsidR="000C1B93" w:rsidRPr="009869C9" w:rsidRDefault="000C1B93" w:rsidP="008B2D95">
            <w:pPr>
              <w:pStyle w:val="mainbody"/>
              <w:spacing w:line="240" w:lineRule="auto"/>
              <w:jc w:val="left"/>
              <w:rPr>
                <w:color w:val="000000" w:themeColor="text1"/>
              </w:rPr>
            </w:pPr>
            <w:r>
              <w:t>R/600/6687</w:t>
            </w:r>
          </w:p>
        </w:tc>
        <w:tc>
          <w:tcPr>
            <w:tcW w:w="6235" w:type="dxa"/>
            <w:gridSpan w:val="2"/>
            <w:shd w:val="clear" w:color="auto" w:fill="auto"/>
            <w:vAlign w:val="center"/>
          </w:tcPr>
          <w:p w14:paraId="76A315EF" w14:textId="3C29A3F3" w:rsidR="000C1B93" w:rsidRPr="009869C9" w:rsidRDefault="000C1B93" w:rsidP="0088470B">
            <w:pPr>
              <w:pStyle w:val="mainbody"/>
              <w:spacing w:line="240" w:lineRule="auto"/>
              <w:jc w:val="left"/>
              <w:rPr>
                <w:color w:val="000000" w:themeColor="text1"/>
              </w:rPr>
            </w:pPr>
            <w:r>
              <w:t>Install curtain walling systems</w:t>
            </w:r>
          </w:p>
        </w:tc>
        <w:tc>
          <w:tcPr>
            <w:tcW w:w="850" w:type="dxa"/>
            <w:shd w:val="clear" w:color="auto" w:fill="auto"/>
            <w:vAlign w:val="center"/>
          </w:tcPr>
          <w:p w14:paraId="698D6416" w14:textId="4F7977D3" w:rsidR="000C1B93" w:rsidRDefault="000C1B9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045A057" w14:textId="740DEF60" w:rsidR="000C1B93" w:rsidRDefault="000C1B93" w:rsidP="008B2D95">
            <w:pPr>
              <w:pStyle w:val="mainbody"/>
              <w:spacing w:line="240" w:lineRule="auto"/>
              <w:jc w:val="center"/>
              <w:rPr>
                <w:color w:val="000000" w:themeColor="text1"/>
              </w:rPr>
            </w:pPr>
            <w:r>
              <w:rPr>
                <w:color w:val="000000" w:themeColor="text1"/>
              </w:rPr>
              <w:t>11</w:t>
            </w:r>
          </w:p>
        </w:tc>
      </w:tr>
      <w:tr w:rsidR="000C1B93" w:rsidRPr="00551E56" w14:paraId="3CEBCD70" w14:textId="77777777" w:rsidTr="00326F15">
        <w:trPr>
          <w:trHeight w:val="454"/>
        </w:trPr>
        <w:tc>
          <w:tcPr>
            <w:tcW w:w="1557" w:type="dxa"/>
            <w:shd w:val="clear" w:color="auto" w:fill="auto"/>
            <w:vAlign w:val="center"/>
          </w:tcPr>
          <w:p w14:paraId="3F9F11EA" w14:textId="1041CA68" w:rsidR="000C1B93" w:rsidRPr="009869C9" w:rsidRDefault="000C1B93" w:rsidP="008B2D95">
            <w:pPr>
              <w:pStyle w:val="mainbody"/>
              <w:spacing w:line="240" w:lineRule="auto"/>
              <w:jc w:val="left"/>
              <w:rPr>
                <w:color w:val="000000" w:themeColor="text1"/>
              </w:rPr>
            </w:pPr>
            <w:r>
              <w:t>Y/602/4978</w:t>
            </w:r>
          </w:p>
        </w:tc>
        <w:tc>
          <w:tcPr>
            <w:tcW w:w="6235" w:type="dxa"/>
            <w:gridSpan w:val="2"/>
            <w:shd w:val="clear" w:color="auto" w:fill="auto"/>
            <w:vAlign w:val="center"/>
          </w:tcPr>
          <w:p w14:paraId="547F0CFB" w14:textId="23F98081" w:rsidR="000C1B93" w:rsidRPr="009869C9" w:rsidRDefault="000C1B93" w:rsidP="0088470B">
            <w:pPr>
              <w:pStyle w:val="mainbody"/>
              <w:spacing w:line="240" w:lineRule="auto"/>
              <w:jc w:val="left"/>
              <w:rPr>
                <w:color w:val="000000" w:themeColor="text1"/>
              </w:rPr>
            </w:pPr>
            <w:r>
              <w:t>Install Facetted, Structurally Glazed or Unitised Curtain Walling Systems</w:t>
            </w:r>
          </w:p>
        </w:tc>
        <w:tc>
          <w:tcPr>
            <w:tcW w:w="850" w:type="dxa"/>
            <w:shd w:val="clear" w:color="auto" w:fill="auto"/>
            <w:vAlign w:val="center"/>
          </w:tcPr>
          <w:p w14:paraId="2921E442" w14:textId="55A53E65" w:rsidR="000C1B93" w:rsidRDefault="000C1B93"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43E811C" w14:textId="3F5797A9" w:rsidR="000C1B93" w:rsidRDefault="000C1B93" w:rsidP="008B2D95">
            <w:pPr>
              <w:pStyle w:val="mainbody"/>
              <w:spacing w:line="240" w:lineRule="auto"/>
              <w:jc w:val="center"/>
              <w:rPr>
                <w:color w:val="000000" w:themeColor="text1"/>
              </w:rPr>
            </w:pPr>
            <w:r>
              <w:rPr>
                <w:color w:val="000000" w:themeColor="text1"/>
              </w:rPr>
              <w:t>7</w:t>
            </w:r>
          </w:p>
        </w:tc>
      </w:tr>
      <w:tr w:rsidR="000C1B93" w:rsidRPr="00551E56" w14:paraId="4501E119" w14:textId="77777777" w:rsidTr="00326F15">
        <w:trPr>
          <w:trHeight w:val="454"/>
        </w:trPr>
        <w:tc>
          <w:tcPr>
            <w:tcW w:w="1557" w:type="dxa"/>
            <w:shd w:val="clear" w:color="auto" w:fill="auto"/>
            <w:vAlign w:val="center"/>
          </w:tcPr>
          <w:p w14:paraId="1D4359DE" w14:textId="2753ABC9" w:rsidR="000C1B93" w:rsidRPr="00551E56" w:rsidRDefault="000C1B93" w:rsidP="000C1B93">
            <w:pPr>
              <w:pStyle w:val="mainbody"/>
              <w:spacing w:line="240" w:lineRule="auto"/>
              <w:jc w:val="left"/>
              <w:rPr>
                <w:color w:val="000000" w:themeColor="text1"/>
              </w:rPr>
            </w:pPr>
            <w:r w:rsidRPr="00D42347">
              <w:rPr>
                <w:color w:val="000000" w:themeColor="text1"/>
              </w:rPr>
              <w:t>A/600/7638</w:t>
            </w:r>
          </w:p>
        </w:tc>
        <w:tc>
          <w:tcPr>
            <w:tcW w:w="6235" w:type="dxa"/>
            <w:gridSpan w:val="2"/>
            <w:shd w:val="clear" w:color="auto" w:fill="auto"/>
            <w:vAlign w:val="center"/>
          </w:tcPr>
          <w:p w14:paraId="3BDB5272" w14:textId="134E3556" w:rsidR="000C1B93" w:rsidRPr="00551E56" w:rsidRDefault="000C1B93" w:rsidP="000C1B93">
            <w:pPr>
              <w:pStyle w:val="mainbody"/>
              <w:spacing w:line="240" w:lineRule="auto"/>
              <w:jc w:val="left"/>
              <w:rPr>
                <w:color w:val="000000" w:themeColor="text1"/>
              </w:rPr>
            </w:pPr>
            <w:r w:rsidRPr="00D42347">
              <w:rPr>
                <w:color w:val="000000" w:themeColor="text1"/>
              </w:rPr>
              <w:t xml:space="preserve">Prepare the site, </w:t>
            </w:r>
            <w:proofErr w:type="gramStart"/>
            <w:r w:rsidRPr="00D42347">
              <w:rPr>
                <w:color w:val="000000" w:themeColor="text1"/>
              </w:rPr>
              <w:t>equipment</w:t>
            </w:r>
            <w:proofErr w:type="gramEnd"/>
            <w:r w:rsidRPr="00D42347">
              <w:rPr>
                <w:color w:val="000000" w:themeColor="text1"/>
              </w:rPr>
              <w:t xml:space="preserve"> and tools for fenestration installation</w:t>
            </w:r>
          </w:p>
        </w:tc>
        <w:tc>
          <w:tcPr>
            <w:tcW w:w="850" w:type="dxa"/>
            <w:shd w:val="clear" w:color="auto" w:fill="auto"/>
            <w:vAlign w:val="center"/>
          </w:tcPr>
          <w:p w14:paraId="67F6AD1D" w14:textId="30FE36FB" w:rsidR="000C1B93" w:rsidRPr="00551E56" w:rsidRDefault="000C1B93" w:rsidP="000C1B93">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5C193C" w14:textId="68EDDF93" w:rsidR="000C1B93" w:rsidRPr="00551E56" w:rsidRDefault="000C1B93" w:rsidP="000C1B93">
            <w:pPr>
              <w:pStyle w:val="mainbody"/>
              <w:spacing w:line="240" w:lineRule="auto"/>
              <w:jc w:val="center"/>
              <w:rPr>
                <w:color w:val="000000" w:themeColor="text1"/>
              </w:rPr>
            </w:pPr>
            <w:r>
              <w:rPr>
                <w:color w:val="000000" w:themeColor="text1"/>
              </w:rPr>
              <w:t>4</w:t>
            </w:r>
          </w:p>
        </w:tc>
      </w:tr>
      <w:tr w:rsidR="00EC7C7C" w:rsidRPr="009D1F99" w14:paraId="55362AEE" w14:textId="77777777" w:rsidTr="00B615DE">
        <w:trPr>
          <w:trHeight w:val="397"/>
        </w:trPr>
        <w:tc>
          <w:tcPr>
            <w:tcW w:w="9634" w:type="dxa"/>
            <w:gridSpan w:val="5"/>
            <w:shd w:val="clear" w:color="auto" w:fill="auto"/>
            <w:vAlign w:val="center"/>
          </w:tcPr>
          <w:p w14:paraId="37871B7C" w14:textId="44772713" w:rsidR="00EC7C7C" w:rsidRPr="009D1F99" w:rsidRDefault="00EC7C7C" w:rsidP="000C1B93">
            <w:pPr>
              <w:pStyle w:val="mainbody"/>
              <w:spacing w:line="240" w:lineRule="auto"/>
              <w:jc w:val="center"/>
              <w:rPr>
                <w:b/>
                <w:bCs/>
                <w:color w:val="000000" w:themeColor="text1"/>
              </w:rPr>
            </w:pPr>
            <w:r w:rsidRPr="009D1F99">
              <w:rPr>
                <w:b/>
                <w:bCs/>
                <w:color w:val="000000" w:themeColor="text1"/>
              </w:rPr>
              <w:t>Optional units</w:t>
            </w:r>
            <w:r w:rsidR="000C1B93">
              <w:rPr>
                <w:b/>
                <w:bCs/>
                <w:color w:val="000000" w:themeColor="text1"/>
              </w:rPr>
              <w:t xml:space="preserve"> 2</w:t>
            </w:r>
            <w:r w:rsidR="000C1B93" w:rsidRPr="000C1B93">
              <w:rPr>
                <w:b/>
                <w:bCs/>
                <w:color w:val="000000" w:themeColor="text1"/>
              </w:rPr>
              <w:t xml:space="preserve"> - minimum of </w:t>
            </w:r>
            <w:r w:rsidR="000C1B93">
              <w:rPr>
                <w:b/>
                <w:bCs/>
                <w:color w:val="000000" w:themeColor="text1"/>
              </w:rPr>
              <w:t>3</w:t>
            </w:r>
            <w:r w:rsidR="000C1B93" w:rsidRPr="000C1B93">
              <w:rPr>
                <w:b/>
                <w:bCs/>
                <w:color w:val="000000" w:themeColor="text1"/>
              </w:rPr>
              <w:t xml:space="preserve"> credits required from this group</w:t>
            </w:r>
          </w:p>
        </w:tc>
      </w:tr>
      <w:tr w:rsidR="000C1B93" w:rsidRPr="00551E56" w14:paraId="5B510F25" w14:textId="77777777" w:rsidTr="00326F15">
        <w:trPr>
          <w:trHeight w:val="397"/>
        </w:trPr>
        <w:tc>
          <w:tcPr>
            <w:tcW w:w="1557" w:type="dxa"/>
            <w:shd w:val="clear" w:color="auto" w:fill="auto"/>
            <w:vAlign w:val="center"/>
          </w:tcPr>
          <w:p w14:paraId="46516087" w14:textId="5461CF1B" w:rsidR="000C1B93" w:rsidRPr="009F2DB9" w:rsidRDefault="000C1B93" w:rsidP="008B2D95">
            <w:pPr>
              <w:pStyle w:val="mainbody"/>
              <w:spacing w:line="240" w:lineRule="auto"/>
              <w:jc w:val="left"/>
              <w:rPr>
                <w:color w:val="000000" w:themeColor="text1"/>
              </w:rPr>
            </w:pPr>
            <w:r w:rsidRPr="000C1B93">
              <w:rPr>
                <w:color w:val="000000" w:themeColor="text1"/>
              </w:rPr>
              <w:t>F/600/6684</w:t>
            </w:r>
          </w:p>
        </w:tc>
        <w:tc>
          <w:tcPr>
            <w:tcW w:w="6235" w:type="dxa"/>
            <w:gridSpan w:val="2"/>
            <w:shd w:val="clear" w:color="auto" w:fill="auto"/>
            <w:vAlign w:val="center"/>
          </w:tcPr>
          <w:p w14:paraId="3AF0F316" w14:textId="622D8C63" w:rsidR="000C1B93" w:rsidRPr="009F2DB9" w:rsidRDefault="000C1B93" w:rsidP="008B2D95">
            <w:pPr>
              <w:pStyle w:val="mainbody"/>
              <w:spacing w:line="240" w:lineRule="auto"/>
              <w:jc w:val="left"/>
              <w:rPr>
                <w:color w:val="000000" w:themeColor="text1"/>
              </w:rPr>
            </w:pPr>
            <w:r w:rsidRPr="000C1B93">
              <w:rPr>
                <w:color w:val="000000" w:themeColor="text1"/>
              </w:rPr>
              <w:t>Install Infill Units into Curtain Walling Systems</w:t>
            </w:r>
          </w:p>
        </w:tc>
        <w:tc>
          <w:tcPr>
            <w:tcW w:w="850" w:type="dxa"/>
            <w:shd w:val="clear" w:color="auto" w:fill="auto"/>
            <w:vAlign w:val="center"/>
          </w:tcPr>
          <w:p w14:paraId="48AA56E1" w14:textId="475320BD" w:rsidR="000C1B93" w:rsidRDefault="000C1B9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9D3BEF1" w14:textId="5B1BDC02" w:rsidR="000C1B93" w:rsidRDefault="000C1B93" w:rsidP="008B2D95">
            <w:pPr>
              <w:pStyle w:val="mainbody"/>
              <w:spacing w:line="240" w:lineRule="auto"/>
              <w:jc w:val="center"/>
              <w:rPr>
                <w:color w:val="000000" w:themeColor="text1"/>
              </w:rPr>
            </w:pPr>
            <w:r>
              <w:rPr>
                <w:color w:val="000000" w:themeColor="text1"/>
              </w:rPr>
              <w:t>4</w:t>
            </w:r>
          </w:p>
        </w:tc>
      </w:tr>
      <w:tr w:rsidR="00EC7C7C" w:rsidRPr="00551E56" w14:paraId="2F6D9071" w14:textId="77777777" w:rsidTr="00326F15">
        <w:trPr>
          <w:trHeight w:val="397"/>
        </w:trPr>
        <w:tc>
          <w:tcPr>
            <w:tcW w:w="1557" w:type="dxa"/>
            <w:shd w:val="clear" w:color="auto" w:fill="auto"/>
            <w:vAlign w:val="center"/>
          </w:tcPr>
          <w:p w14:paraId="3C3FD4D4" w14:textId="5781D05F" w:rsidR="00EC7C7C" w:rsidRPr="00EC7C7C" w:rsidRDefault="009F2DB9" w:rsidP="008B2D95">
            <w:pPr>
              <w:pStyle w:val="mainbody"/>
              <w:spacing w:line="240" w:lineRule="auto"/>
              <w:jc w:val="left"/>
              <w:rPr>
                <w:color w:val="000000" w:themeColor="text1"/>
              </w:rPr>
            </w:pPr>
            <w:r w:rsidRPr="009F2DB9">
              <w:rPr>
                <w:color w:val="000000" w:themeColor="text1"/>
              </w:rPr>
              <w:t>K/600/6677</w:t>
            </w:r>
          </w:p>
        </w:tc>
        <w:tc>
          <w:tcPr>
            <w:tcW w:w="6235" w:type="dxa"/>
            <w:gridSpan w:val="2"/>
            <w:shd w:val="clear" w:color="auto" w:fill="auto"/>
            <w:vAlign w:val="center"/>
          </w:tcPr>
          <w:p w14:paraId="77D49C68" w14:textId="4FC98226" w:rsidR="00EC7C7C" w:rsidRPr="00EC7C7C" w:rsidRDefault="00D42347" w:rsidP="008B2D95">
            <w:pPr>
              <w:pStyle w:val="mainbody"/>
              <w:spacing w:line="240" w:lineRule="auto"/>
              <w:jc w:val="left"/>
              <w:rPr>
                <w:color w:val="000000" w:themeColor="text1"/>
              </w:rPr>
            </w:pPr>
            <w:r w:rsidRPr="009F2DB9">
              <w:rPr>
                <w:color w:val="000000" w:themeColor="text1"/>
              </w:rPr>
              <w:t>Post curtain walling activity</w:t>
            </w:r>
          </w:p>
        </w:tc>
        <w:tc>
          <w:tcPr>
            <w:tcW w:w="850" w:type="dxa"/>
            <w:shd w:val="clear" w:color="auto" w:fill="auto"/>
            <w:vAlign w:val="center"/>
          </w:tcPr>
          <w:p w14:paraId="3281485B" w14:textId="048AF8B4" w:rsidR="00EC7C7C" w:rsidRDefault="009F2DB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4C1873A" w14:textId="6273CDEE" w:rsidR="00EC7C7C" w:rsidRDefault="009F2DB9" w:rsidP="008B2D95">
            <w:pPr>
              <w:pStyle w:val="mainbody"/>
              <w:spacing w:line="240" w:lineRule="auto"/>
              <w:jc w:val="center"/>
              <w:rPr>
                <w:color w:val="000000" w:themeColor="text1"/>
              </w:rPr>
            </w:pPr>
            <w:r>
              <w:rPr>
                <w:color w:val="000000" w:themeColor="text1"/>
              </w:rPr>
              <w:t>3</w:t>
            </w:r>
          </w:p>
        </w:tc>
      </w:tr>
      <w:tr w:rsidR="009F2DB9" w:rsidRPr="00551E56" w14:paraId="497E04E0" w14:textId="77777777" w:rsidTr="00326F15">
        <w:trPr>
          <w:trHeight w:val="397"/>
        </w:trPr>
        <w:tc>
          <w:tcPr>
            <w:tcW w:w="1557" w:type="dxa"/>
            <w:shd w:val="clear" w:color="auto" w:fill="auto"/>
            <w:vAlign w:val="center"/>
          </w:tcPr>
          <w:p w14:paraId="6C58BE27" w14:textId="3283F7E4" w:rsidR="009F2DB9" w:rsidRPr="009F2DB9" w:rsidRDefault="009F2DB9" w:rsidP="008B2D95">
            <w:pPr>
              <w:pStyle w:val="mainbody"/>
              <w:spacing w:line="240" w:lineRule="auto"/>
              <w:jc w:val="left"/>
              <w:rPr>
                <w:color w:val="000000" w:themeColor="text1"/>
              </w:rPr>
            </w:pPr>
            <w:r w:rsidRPr="009F2DB9">
              <w:rPr>
                <w:color w:val="000000" w:themeColor="text1"/>
              </w:rPr>
              <w:t>Y/600/6660</w:t>
            </w:r>
          </w:p>
        </w:tc>
        <w:tc>
          <w:tcPr>
            <w:tcW w:w="6235" w:type="dxa"/>
            <w:gridSpan w:val="2"/>
            <w:shd w:val="clear" w:color="auto" w:fill="auto"/>
            <w:vAlign w:val="center"/>
          </w:tcPr>
          <w:p w14:paraId="2383BE61" w14:textId="1BE88345" w:rsidR="009F2DB9" w:rsidRPr="009F2DB9" w:rsidRDefault="00D42347" w:rsidP="008B2D95">
            <w:pPr>
              <w:pStyle w:val="mainbody"/>
              <w:spacing w:line="240" w:lineRule="auto"/>
              <w:jc w:val="left"/>
              <w:rPr>
                <w:color w:val="000000" w:themeColor="text1"/>
              </w:rPr>
            </w:pPr>
            <w:r w:rsidRPr="009F2DB9">
              <w:rPr>
                <w:color w:val="000000" w:themeColor="text1"/>
              </w:rPr>
              <w:t>Knowledge of curtain walling systems</w:t>
            </w:r>
          </w:p>
        </w:tc>
        <w:tc>
          <w:tcPr>
            <w:tcW w:w="850" w:type="dxa"/>
            <w:shd w:val="clear" w:color="auto" w:fill="auto"/>
            <w:vAlign w:val="center"/>
          </w:tcPr>
          <w:p w14:paraId="102B4B69" w14:textId="15FFBA03" w:rsidR="009F2DB9" w:rsidRDefault="009F2DB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7F8A926" w14:textId="0E8FD471" w:rsidR="009F2DB9" w:rsidRDefault="009F2DB9" w:rsidP="008B2D95">
            <w:pPr>
              <w:pStyle w:val="mainbody"/>
              <w:spacing w:line="240" w:lineRule="auto"/>
              <w:jc w:val="center"/>
              <w:rPr>
                <w:color w:val="000000" w:themeColor="text1"/>
              </w:rPr>
            </w:pPr>
            <w:r>
              <w:rPr>
                <w:color w:val="000000" w:themeColor="text1"/>
              </w:rPr>
              <w:t>3</w:t>
            </w:r>
          </w:p>
        </w:tc>
      </w:tr>
      <w:tr w:rsidR="009F2DB9" w:rsidRPr="00551E56" w14:paraId="65DA4CCF" w14:textId="77777777" w:rsidTr="00326F15">
        <w:trPr>
          <w:trHeight w:val="397"/>
        </w:trPr>
        <w:tc>
          <w:tcPr>
            <w:tcW w:w="1557" w:type="dxa"/>
            <w:shd w:val="clear" w:color="auto" w:fill="auto"/>
            <w:vAlign w:val="center"/>
          </w:tcPr>
          <w:p w14:paraId="5C1B8870" w14:textId="336AB670" w:rsidR="009F2DB9" w:rsidRPr="009F2DB9" w:rsidRDefault="009F2DB9" w:rsidP="008B2D95">
            <w:pPr>
              <w:pStyle w:val="mainbody"/>
              <w:spacing w:line="240" w:lineRule="auto"/>
              <w:jc w:val="left"/>
              <w:rPr>
                <w:color w:val="000000" w:themeColor="text1"/>
              </w:rPr>
            </w:pPr>
          </w:p>
        </w:tc>
        <w:tc>
          <w:tcPr>
            <w:tcW w:w="6235" w:type="dxa"/>
            <w:gridSpan w:val="2"/>
            <w:shd w:val="clear" w:color="auto" w:fill="auto"/>
            <w:vAlign w:val="center"/>
          </w:tcPr>
          <w:p w14:paraId="274E1804" w14:textId="0944E751" w:rsidR="009F2DB9" w:rsidRPr="009F2DB9" w:rsidRDefault="009F2DB9" w:rsidP="008B2D95">
            <w:pPr>
              <w:pStyle w:val="mainbody"/>
              <w:spacing w:line="240" w:lineRule="auto"/>
              <w:jc w:val="left"/>
              <w:rPr>
                <w:color w:val="000000" w:themeColor="text1"/>
              </w:rPr>
            </w:pPr>
          </w:p>
        </w:tc>
        <w:tc>
          <w:tcPr>
            <w:tcW w:w="850" w:type="dxa"/>
            <w:shd w:val="clear" w:color="auto" w:fill="auto"/>
            <w:vAlign w:val="center"/>
          </w:tcPr>
          <w:p w14:paraId="79FC176F" w14:textId="6669F0B9" w:rsidR="009F2DB9" w:rsidRDefault="009F2DB9" w:rsidP="008B2D95">
            <w:pPr>
              <w:pStyle w:val="mainbody"/>
              <w:spacing w:line="240" w:lineRule="auto"/>
              <w:jc w:val="center"/>
              <w:rPr>
                <w:color w:val="000000" w:themeColor="text1"/>
              </w:rPr>
            </w:pPr>
          </w:p>
        </w:tc>
        <w:tc>
          <w:tcPr>
            <w:tcW w:w="992" w:type="dxa"/>
            <w:shd w:val="clear" w:color="auto" w:fill="auto"/>
            <w:vAlign w:val="center"/>
          </w:tcPr>
          <w:p w14:paraId="571BF030" w14:textId="28552B46" w:rsidR="009F2DB9" w:rsidRDefault="009F2DB9" w:rsidP="008B2D95">
            <w:pPr>
              <w:pStyle w:val="mainbody"/>
              <w:spacing w:line="240" w:lineRule="auto"/>
              <w:jc w:val="center"/>
              <w:rPr>
                <w:color w:val="000000" w:themeColor="text1"/>
              </w:rPr>
            </w:pPr>
          </w:p>
        </w:tc>
      </w:tr>
    </w:tbl>
    <w:p w14:paraId="249E9C65" w14:textId="198996BC" w:rsidR="009C46BB" w:rsidRDefault="009C46BB" w:rsidP="009C46BB">
      <w:pPr>
        <w:pStyle w:val="Heading1"/>
      </w:pPr>
    </w:p>
    <w:p w14:paraId="2EF05423" w14:textId="77777777" w:rsidR="00692344" w:rsidRPr="00692344" w:rsidRDefault="00692344" w:rsidP="00692344"/>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56FC0C1D" w14:textId="77777777" w:rsidR="003A525B" w:rsidRDefault="003A525B"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4873" w14:textId="77777777" w:rsidR="00F96C16" w:rsidRDefault="00F96C16">
      <w:pPr>
        <w:spacing w:after="0" w:line="240" w:lineRule="auto"/>
      </w:pPr>
      <w:r>
        <w:separator/>
      </w:r>
    </w:p>
  </w:endnote>
  <w:endnote w:type="continuationSeparator" w:id="0">
    <w:p w14:paraId="377468D9" w14:textId="77777777" w:rsidR="00F96C16" w:rsidRDefault="00F9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36A2" w14:textId="77777777" w:rsidR="00F96C16" w:rsidRDefault="00F96C16">
      <w:pPr>
        <w:spacing w:after="0" w:line="240" w:lineRule="auto"/>
      </w:pPr>
      <w:r>
        <w:separator/>
      </w:r>
    </w:p>
  </w:footnote>
  <w:footnote w:type="continuationSeparator" w:id="0">
    <w:p w14:paraId="445B824C" w14:textId="77777777" w:rsidR="00F96C16" w:rsidRDefault="00F9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32E534F3"/>
    <w:multiLevelType w:val="hybridMultilevel"/>
    <w:tmpl w:val="0DCA5992"/>
    <w:lvl w:ilvl="0" w:tplc="E14842E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C7651"/>
    <w:multiLevelType w:val="hybridMultilevel"/>
    <w:tmpl w:val="997C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503A8"/>
    <w:multiLevelType w:val="hybridMultilevel"/>
    <w:tmpl w:val="FE5A81E2"/>
    <w:lvl w:ilvl="0" w:tplc="E14842E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2"/>
  </w:num>
  <w:num w:numId="6">
    <w:abstractNumId w:val="1"/>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332CC"/>
    <w:rsid w:val="000504A6"/>
    <w:rsid w:val="00071109"/>
    <w:rsid w:val="000C1B93"/>
    <w:rsid w:val="000D459B"/>
    <w:rsid w:val="00143D98"/>
    <w:rsid w:val="00151DA3"/>
    <w:rsid w:val="001923C1"/>
    <w:rsid w:val="001C5460"/>
    <w:rsid w:val="00233209"/>
    <w:rsid w:val="00246496"/>
    <w:rsid w:val="0027141B"/>
    <w:rsid w:val="002B4932"/>
    <w:rsid w:val="00302D22"/>
    <w:rsid w:val="00323326"/>
    <w:rsid w:val="00326F15"/>
    <w:rsid w:val="00340825"/>
    <w:rsid w:val="0036023D"/>
    <w:rsid w:val="003A525B"/>
    <w:rsid w:val="003A69F1"/>
    <w:rsid w:val="003B4C52"/>
    <w:rsid w:val="003B7A13"/>
    <w:rsid w:val="003E746B"/>
    <w:rsid w:val="003F1A03"/>
    <w:rsid w:val="00444915"/>
    <w:rsid w:val="00530347"/>
    <w:rsid w:val="00536943"/>
    <w:rsid w:val="0057401B"/>
    <w:rsid w:val="005F7ABF"/>
    <w:rsid w:val="00607C22"/>
    <w:rsid w:val="00646F10"/>
    <w:rsid w:val="00692344"/>
    <w:rsid w:val="0069383A"/>
    <w:rsid w:val="006A6792"/>
    <w:rsid w:val="006B481B"/>
    <w:rsid w:val="006F182B"/>
    <w:rsid w:val="006F4E39"/>
    <w:rsid w:val="007004AE"/>
    <w:rsid w:val="00765D04"/>
    <w:rsid w:val="00766ECB"/>
    <w:rsid w:val="00785D73"/>
    <w:rsid w:val="00796AA7"/>
    <w:rsid w:val="0088470B"/>
    <w:rsid w:val="008E7AAF"/>
    <w:rsid w:val="008F64AC"/>
    <w:rsid w:val="009342AB"/>
    <w:rsid w:val="00945496"/>
    <w:rsid w:val="00954E4F"/>
    <w:rsid w:val="00963D12"/>
    <w:rsid w:val="00972840"/>
    <w:rsid w:val="009869C9"/>
    <w:rsid w:val="009A3258"/>
    <w:rsid w:val="009C25C3"/>
    <w:rsid w:val="009C46BB"/>
    <w:rsid w:val="009D1F99"/>
    <w:rsid w:val="009E2FD5"/>
    <w:rsid w:val="009F2DB9"/>
    <w:rsid w:val="00A14160"/>
    <w:rsid w:val="00AB1807"/>
    <w:rsid w:val="00AF4677"/>
    <w:rsid w:val="00B50C6C"/>
    <w:rsid w:val="00B8023C"/>
    <w:rsid w:val="00B94B1D"/>
    <w:rsid w:val="00BC1C78"/>
    <w:rsid w:val="00BD6F0E"/>
    <w:rsid w:val="00BE2993"/>
    <w:rsid w:val="00C438DF"/>
    <w:rsid w:val="00C65B2E"/>
    <w:rsid w:val="00C75511"/>
    <w:rsid w:val="00C87A67"/>
    <w:rsid w:val="00CB3631"/>
    <w:rsid w:val="00CB4746"/>
    <w:rsid w:val="00CB4C19"/>
    <w:rsid w:val="00CD31A6"/>
    <w:rsid w:val="00D21911"/>
    <w:rsid w:val="00D42347"/>
    <w:rsid w:val="00D506FA"/>
    <w:rsid w:val="00D53A8E"/>
    <w:rsid w:val="00D64E46"/>
    <w:rsid w:val="00D725E9"/>
    <w:rsid w:val="00D80D05"/>
    <w:rsid w:val="00DD6736"/>
    <w:rsid w:val="00DE05D5"/>
    <w:rsid w:val="00E16CB3"/>
    <w:rsid w:val="00E55187"/>
    <w:rsid w:val="00EC7C7C"/>
    <w:rsid w:val="00EE7374"/>
    <w:rsid w:val="00F24CC7"/>
    <w:rsid w:val="00F373B2"/>
    <w:rsid w:val="00F40D64"/>
    <w:rsid w:val="00F806E8"/>
    <w:rsid w:val="00F96C16"/>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2021-10-15T12:34:00Z</dcterms:created>
  <dcterms:modified xsi:type="dcterms:W3CDTF">2021-10-15T12:34:00Z</dcterms:modified>
</cp:coreProperties>
</file>