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74FF" w14:textId="77777777" w:rsidR="00BA4BBE" w:rsidRDefault="00C438DF" w:rsidP="00107A0A">
      <w:pPr>
        <w:pStyle w:val="Heading"/>
      </w:pPr>
      <w:r>
        <w:t xml:space="preserve">Qualification </w:t>
      </w:r>
      <w:r w:rsidR="0027141B">
        <w:t>T</w:t>
      </w:r>
      <w:r>
        <w:t xml:space="preserve">itle: </w:t>
      </w:r>
    </w:p>
    <w:p w14:paraId="139E31D2" w14:textId="71B20B7E" w:rsidR="00E95AFF" w:rsidRDefault="00E11C03" w:rsidP="00E95AFF">
      <w:pPr>
        <w:pStyle w:val="Heading"/>
        <w:rPr>
          <w:bCs/>
        </w:rPr>
      </w:pPr>
      <w:r w:rsidRPr="00E11C03">
        <w:rPr>
          <w:bCs/>
        </w:rPr>
        <w:t xml:space="preserve">GQA-PAA\VQ-SET Level </w:t>
      </w:r>
      <w:r w:rsidR="00740199">
        <w:rPr>
          <w:bCs/>
        </w:rPr>
        <w:t>3</w:t>
      </w:r>
      <w:r w:rsidRPr="00E11C03">
        <w:rPr>
          <w:bCs/>
        </w:rPr>
        <w:t xml:space="preserve"> </w:t>
      </w:r>
      <w:r w:rsidR="00740199" w:rsidRPr="00740199">
        <w:rPr>
          <w:bCs/>
        </w:rPr>
        <w:t>NVQ Diploma in Radiation Protection</w:t>
      </w:r>
    </w:p>
    <w:p w14:paraId="07E0D07C" w14:textId="67D77E7A" w:rsidR="006B65DB" w:rsidRDefault="0027141B" w:rsidP="00003BA0">
      <w:pPr>
        <w:pStyle w:val="Heading"/>
        <w:rPr>
          <w:rFonts w:ascii="Helvetica" w:hAnsi="Helvetica" w:cs="Helvetica"/>
          <w:spacing w:val="2"/>
          <w:shd w:val="clear" w:color="auto" w:fill="FFFFFF"/>
        </w:rPr>
      </w:pPr>
      <w:r w:rsidRPr="0027141B">
        <w:t>Qualification Number</w:t>
      </w:r>
      <w:r w:rsidR="00C438DF">
        <w:t xml:space="preserve">: </w:t>
      </w:r>
      <w:r w:rsidR="00740199">
        <w:rPr>
          <w:rFonts w:ascii="Helvetica" w:hAnsi="Helvetica" w:cs="Helvetica"/>
          <w:spacing w:val="2"/>
          <w:shd w:val="clear" w:color="auto" w:fill="FFFFFF"/>
        </w:rPr>
        <w:t>500/6207/4</w:t>
      </w:r>
      <w:r w:rsidR="009F5C69" w:rsidRPr="009F5C69">
        <w:t xml:space="preserve"> </w:t>
      </w:r>
      <w:r w:rsidR="009F5C69">
        <w:t xml:space="preserve">   </w:t>
      </w:r>
      <w:r w:rsidR="00740199" w:rsidRPr="00740199">
        <w:rPr>
          <w:rFonts w:ascii="Helvetica" w:hAnsi="Helvetica" w:cs="Helvetica"/>
          <w:spacing w:val="2"/>
          <w:shd w:val="clear" w:color="auto" w:fill="FFFFFF"/>
        </w:rPr>
        <w:t>C00/0093/1</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0C9BA5AD" w14:textId="77777777" w:rsidR="00740199" w:rsidRDefault="00740199" w:rsidP="00740199">
      <w:pPr>
        <w:pStyle w:val="mainbody"/>
      </w:pPr>
      <w:r>
        <w:t>This Diploma is based on the Cogent SSC National Occupational Standards (NOS) for Radiation Protection and</w:t>
      </w:r>
    </w:p>
    <w:p w14:paraId="4A2F94D8" w14:textId="77777777" w:rsidR="00740199" w:rsidRDefault="00740199" w:rsidP="00740199">
      <w:pPr>
        <w:pStyle w:val="mainbody"/>
      </w:pPr>
      <w:r>
        <w:t>will provide recognition of the skills and knowledge of individuals working in radioactive environments. The</w:t>
      </w:r>
    </w:p>
    <w:p w14:paraId="650346E7" w14:textId="1203D6B1" w:rsidR="00E95AFF" w:rsidRDefault="00740199" w:rsidP="00740199">
      <w:pPr>
        <w:pStyle w:val="mainbody"/>
        <w:rPr>
          <w:sz w:val="20"/>
        </w:rPr>
      </w:pPr>
      <w:r>
        <w:t xml:space="preserve">qualification is </w:t>
      </w:r>
      <w:r w:rsidR="00FA7FE9">
        <w:t xml:space="preserve">at level 3 and is </w:t>
      </w:r>
      <w:r>
        <w:t>aimed at learners who have responsibility for developing and implementing their</w:t>
      </w:r>
      <w:r w:rsidR="004247E4">
        <w:t xml:space="preserve"> </w:t>
      </w:r>
      <w:r>
        <w:t>organisation's radiation protection policy.</w:t>
      </w:r>
      <w:r>
        <w:cr/>
      </w:r>
      <w:r w:rsidR="00C22DB9">
        <w:rPr>
          <w:sz w:val="20"/>
        </w:rPr>
        <w:t xml:space="preserve"> </w:t>
      </w:r>
    </w:p>
    <w:p w14:paraId="12AD88BE" w14:textId="79D3B545" w:rsidR="00B36AB3" w:rsidRDefault="00B36AB3" w:rsidP="006B65DB">
      <w:pPr>
        <w:pStyle w:val="mainbody"/>
        <w:rPr>
          <w:sz w:val="20"/>
        </w:rPr>
      </w:pPr>
      <w:r>
        <w:rPr>
          <w:sz w:val="20"/>
        </w:rPr>
        <w:t>The groups of optional units make the qualification suitable for as wide a range of job roles and Organisations as possible.</w:t>
      </w:r>
    </w:p>
    <w:p w14:paraId="536A28E7" w14:textId="15D6B74E" w:rsidR="006B65DB" w:rsidRDefault="00FA7FE9" w:rsidP="00FA7FE9">
      <w:pPr>
        <w:pStyle w:val="mainbody"/>
      </w:pPr>
      <w:r w:rsidRPr="00FA7FE9">
        <w:rPr>
          <w:sz w:val="20"/>
        </w:rPr>
        <w:t>This Diploma is part of a suite of qualifications developed from the Radiation Protection National</w:t>
      </w:r>
      <w:r>
        <w:rPr>
          <w:sz w:val="20"/>
        </w:rPr>
        <w:t xml:space="preserve"> </w:t>
      </w:r>
      <w:r w:rsidRPr="00FA7FE9">
        <w:rPr>
          <w:sz w:val="20"/>
        </w:rPr>
        <w:t>Occupational Standards (NOS) at Levels 2 to 3</w:t>
      </w:r>
      <w:r>
        <w:rPr>
          <w:sz w:val="20"/>
        </w:rPr>
        <w:t xml:space="preserve">, </w:t>
      </w:r>
      <w:r w:rsidR="00766B32">
        <w:rPr>
          <w:sz w:val="20"/>
        </w:rPr>
        <w:t xml:space="preserve"> please email </w:t>
      </w:r>
      <w:hyperlink r:id="rId7" w:history="1">
        <w:r w:rsidR="00766B32" w:rsidRPr="009803F0">
          <w:rPr>
            <w:rStyle w:val="Hyperlink"/>
            <w:sz w:val="20"/>
          </w:rPr>
          <w:t>info@gqaqualifications.com</w:t>
        </w:r>
      </w:hyperlink>
      <w:r w:rsidR="00766B32">
        <w:rPr>
          <w:sz w:val="20"/>
        </w:rPr>
        <w:t xml:space="preserve"> for more information.</w:t>
      </w:r>
    </w:p>
    <w:p w14:paraId="154E145F" w14:textId="77777777" w:rsidR="00C47FF4" w:rsidRPr="00AC5090" w:rsidRDefault="00C47FF4"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02039CE3" w:rsidR="009C46BB" w:rsidRDefault="009C46BB" w:rsidP="00326F15">
      <w:pPr>
        <w:pStyle w:val="mainbody"/>
      </w:pPr>
      <w:r>
        <w:t xml:space="preserve">This qualification has been designed and developed by GQA Qualifications with the support </w:t>
      </w:r>
      <w:r w:rsidR="00CD31A6">
        <w:t xml:space="preserve">of </w:t>
      </w:r>
      <w:r w:rsidR="00E11C03">
        <w:t xml:space="preserve">Industry. </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2311E62C" w:rsidR="00530347" w:rsidRDefault="00C438DF" w:rsidP="00326F15">
            <w:pPr>
              <w:pStyle w:val="mainbody"/>
            </w:pPr>
            <w:r>
              <w:t>England</w:t>
            </w:r>
            <w:r w:rsidR="005E1BAB">
              <w:t>, Northern Ireland</w:t>
            </w:r>
            <w:r w:rsidR="00E11C03">
              <w:t>, Wales</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0B0B4E52" w:rsidR="00530347" w:rsidRDefault="00412C84" w:rsidP="00326F15">
            <w:pPr>
              <w:pStyle w:val="mainbody"/>
            </w:pPr>
            <w:r w:rsidRPr="00412C84">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343635EA" w:rsidR="00530347" w:rsidRDefault="00FA7FE9" w:rsidP="00326F15">
            <w:pPr>
              <w:pStyle w:val="mainbody"/>
            </w:pPr>
            <w:r w:rsidRPr="00FA7FE9">
              <w:t>Radiation Protection</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rsidRPr="00BA0C3B">
              <w:t>Qualification review date:</w:t>
            </w:r>
            <w:r>
              <w:t xml:space="preserve">   </w:t>
            </w:r>
          </w:p>
        </w:tc>
        <w:tc>
          <w:tcPr>
            <w:tcW w:w="4841" w:type="dxa"/>
            <w:vAlign w:val="center"/>
          </w:tcPr>
          <w:p w14:paraId="76827D23" w14:textId="7FC68154" w:rsidR="00530347" w:rsidRDefault="00BA0C3B" w:rsidP="00326F15">
            <w:pPr>
              <w:pStyle w:val="mainbody"/>
            </w:pPr>
            <w:r>
              <w:t>30/06/202</w:t>
            </w:r>
            <w:r w:rsidR="00C22DB9">
              <w:t>5</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44FA2CB3"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FE9B1A" w14:textId="0A46460E"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2DF5525A"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E11C03">
        <w:rPr>
          <w:rFonts w:eastAsia="Calibri"/>
        </w:rPr>
        <w:t xml:space="preserve">12 O’clock Court, </w:t>
      </w:r>
      <w:proofErr w:type="spellStart"/>
      <w:r w:rsidR="00E11C03">
        <w:rPr>
          <w:rFonts w:eastAsia="Calibri"/>
        </w:rPr>
        <w:t>Attercliiffe</w:t>
      </w:r>
      <w:proofErr w:type="spellEnd"/>
      <w:r w:rsidR="00E11C03">
        <w:rPr>
          <w:rFonts w:eastAsia="Calibri"/>
        </w:rPr>
        <w:t xml:space="preserve"> Road, </w:t>
      </w:r>
      <w:r>
        <w:rPr>
          <w:rFonts w:eastAsia="Calibri"/>
        </w:rPr>
        <w:t xml:space="preserve">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6EEEF18B" w:rsidR="00530347" w:rsidRDefault="00C438DF" w:rsidP="009C46BB">
      <w:pPr>
        <w:pStyle w:val="Heading1"/>
      </w:pPr>
      <w:r w:rsidRPr="00D80D05">
        <w:t xml:space="preserve">Qualification achievement </w:t>
      </w:r>
    </w:p>
    <w:p w14:paraId="56688134" w14:textId="4FF83B6B" w:rsidR="0036581E" w:rsidRDefault="0036581E" w:rsidP="00E11C03">
      <w:pPr>
        <w:rPr>
          <w:rFonts w:asciiTheme="minorHAnsi" w:hAnsiTheme="minorHAnsi" w:cstheme="minorHAnsi"/>
          <w:sz w:val="22"/>
        </w:rPr>
      </w:pPr>
      <w:r w:rsidRPr="0036581E">
        <w:rPr>
          <w:rFonts w:asciiTheme="minorHAnsi" w:hAnsiTheme="minorHAnsi" w:cstheme="minorHAnsi"/>
          <w:sz w:val="22"/>
        </w:rPr>
        <w:t xml:space="preserve">GQA qualifications are made up of units that have a credit value or credits. These credits must be achieved in the correct combination of mandatory and optional units.  </w:t>
      </w:r>
    </w:p>
    <w:p w14:paraId="069A6552" w14:textId="28750D8C" w:rsidR="00FA7FE9" w:rsidRDefault="00FA7FE9" w:rsidP="00E11C03">
      <w:pPr>
        <w:pStyle w:val="Default"/>
        <w:rPr>
          <w:rFonts w:asciiTheme="minorHAnsi" w:eastAsia="Verdana" w:hAnsiTheme="minorHAnsi" w:cstheme="minorHAnsi"/>
          <w:sz w:val="22"/>
          <w:szCs w:val="22"/>
        </w:rPr>
      </w:pPr>
      <w:r w:rsidRPr="00FA7FE9">
        <w:rPr>
          <w:rFonts w:asciiTheme="minorHAnsi" w:eastAsia="Verdana" w:hAnsiTheme="minorHAnsi" w:cstheme="minorHAnsi"/>
          <w:sz w:val="22"/>
          <w:szCs w:val="22"/>
        </w:rPr>
        <w:t>20 Units must be achieved (10 knowledge and 10 competence units).</w:t>
      </w:r>
    </w:p>
    <w:p w14:paraId="2D957C17" w14:textId="77777777" w:rsidR="00FA7FE9" w:rsidRDefault="00FA7FE9" w:rsidP="00E11C03">
      <w:pPr>
        <w:pStyle w:val="Default"/>
        <w:rPr>
          <w:rFonts w:asciiTheme="minorHAnsi" w:eastAsia="Verdana" w:hAnsiTheme="minorHAnsi" w:cstheme="minorHAnsi"/>
          <w:sz w:val="22"/>
          <w:szCs w:val="22"/>
        </w:rPr>
      </w:pPr>
    </w:p>
    <w:p w14:paraId="06C7C11D" w14:textId="77777777" w:rsidR="00FA7FE9" w:rsidRPr="00FA7FE9" w:rsidRDefault="00FA7FE9" w:rsidP="00FA7FE9">
      <w:pPr>
        <w:pStyle w:val="mainbody"/>
        <w:rPr>
          <w:rFonts w:eastAsiaTheme="minorHAnsi" w:cstheme="minorHAnsi"/>
          <w:b/>
          <w:bCs/>
          <w:color w:val="000000"/>
          <w:szCs w:val="22"/>
        </w:rPr>
      </w:pPr>
      <w:r w:rsidRPr="00FA7FE9">
        <w:rPr>
          <w:rFonts w:eastAsiaTheme="minorHAnsi" w:cstheme="minorHAnsi"/>
          <w:b/>
          <w:bCs/>
          <w:color w:val="000000"/>
          <w:szCs w:val="22"/>
        </w:rPr>
        <w:t xml:space="preserve">Mandatory Units: </w:t>
      </w:r>
    </w:p>
    <w:p w14:paraId="4F18DD9B" w14:textId="5AC65C17" w:rsidR="00FA7FE9" w:rsidRPr="00FA7FE9" w:rsidRDefault="00FA7FE9" w:rsidP="00FA7FE9">
      <w:pPr>
        <w:pStyle w:val="mainbody"/>
        <w:rPr>
          <w:rFonts w:eastAsiaTheme="minorHAnsi" w:cstheme="minorHAnsi"/>
          <w:color w:val="000000"/>
          <w:szCs w:val="22"/>
        </w:rPr>
      </w:pPr>
      <w:r w:rsidRPr="00FA7FE9">
        <w:rPr>
          <w:rFonts w:eastAsiaTheme="minorHAnsi" w:cstheme="minorHAnsi"/>
          <w:color w:val="000000"/>
          <w:szCs w:val="22"/>
        </w:rPr>
        <w:t>All Mandatory Units must be achieved</w:t>
      </w:r>
    </w:p>
    <w:p w14:paraId="45AA4F1F" w14:textId="77777777" w:rsidR="00FA7FE9" w:rsidRDefault="00FA7FE9" w:rsidP="00FA7FE9">
      <w:pPr>
        <w:pStyle w:val="mainbody"/>
        <w:rPr>
          <w:rFonts w:eastAsiaTheme="minorHAnsi" w:cstheme="minorHAnsi"/>
          <w:b/>
          <w:bCs/>
          <w:color w:val="000000"/>
          <w:szCs w:val="22"/>
        </w:rPr>
      </w:pPr>
      <w:r w:rsidRPr="00FA7FE9">
        <w:rPr>
          <w:rFonts w:eastAsiaTheme="minorHAnsi" w:cstheme="minorHAnsi"/>
          <w:b/>
          <w:bCs/>
          <w:color w:val="000000"/>
          <w:szCs w:val="22"/>
        </w:rPr>
        <w:t xml:space="preserve">Optional Units: </w:t>
      </w:r>
    </w:p>
    <w:p w14:paraId="07FA5D3A" w14:textId="38483872" w:rsidR="00FA7FE9" w:rsidRPr="00FA7FE9" w:rsidRDefault="00FA7FE9" w:rsidP="00FA7FE9">
      <w:pPr>
        <w:pStyle w:val="mainbody"/>
        <w:rPr>
          <w:rFonts w:eastAsiaTheme="minorHAnsi" w:cstheme="minorHAnsi"/>
          <w:b/>
          <w:bCs/>
          <w:color w:val="000000"/>
          <w:szCs w:val="22"/>
        </w:rPr>
      </w:pPr>
      <w:r w:rsidRPr="00FA7FE9">
        <w:rPr>
          <w:rFonts w:eastAsiaTheme="minorHAnsi" w:cstheme="minorHAnsi"/>
          <w:color w:val="000000"/>
          <w:szCs w:val="22"/>
        </w:rPr>
        <w:t>Learners must achieve 8 units from four of the Option Groups N218 to N226</w:t>
      </w:r>
      <w:r w:rsidRPr="00FA7FE9">
        <w:rPr>
          <w:rFonts w:eastAsiaTheme="minorHAnsi" w:cstheme="minorHAnsi"/>
          <w:b/>
          <w:bCs/>
          <w:color w:val="000000"/>
          <w:szCs w:val="22"/>
        </w:rPr>
        <w:t>.</w:t>
      </w:r>
    </w:p>
    <w:p w14:paraId="569FFDFD" w14:textId="6881EA6D" w:rsidR="008F58A8" w:rsidRPr="00FA7FE9" w:rsidRDefault="00FA7FE9" w:rsidP="00FA7FE9">
      <w:pPr>
        <w:pStyle w:val="mainbody"/>
        <w:rPr>
          <w:rFonts w:cstheme="minorHAnsi"/>
          <w:szCs w:val="22"/>
        </w:rPr>
      </w:pPr>
      <w:r w:rsidRPr="00FA7FE9">
        <w:rPr>
          <w:rFonts w:eastAsiaTheme="minorHAnsi" w:cstheme="minorHAnsi"/>
          <w:color w:val="000000"/>
          <w:szCs w:val="22"/>
        </w:rPr>
        <w:t>Knowledge and competence units must be taken in combination i.e. if unit N218k is</w:t>
      </w:r>
      <w:r>
        <w:rPr>
          <w:rFonts w:eastAsiaTheme="minorHAnsi" w:cstheme="minorHAnsi"/>
          <w:color w:val="000000"/>
          <w:szCs w:val="22"/>
        </w:rPr>
        <w:t xml:space="preserve"> </w:t>
      </w:r>
      <w:r w:rsidRPr="00FA7FE9">
        <w:rPr>
          <w:rFonts w:eastAsiaTheme="minorHAnsi" w:cstheme="minorHAnsi"/>
          <w:color w:val="000000"/>
          <w:szCs w:val="22"/>
        </w:rPr>
        <w:t>chosen, unit N218c must also be completed; and vice-versa.</w:t>
      </w:r>
    </w:p>
    <w:p w14:paraId="0C7DB022" w14:textId="77777777" w:rsidR="00FA7FE9" w:rsidRPr="00FA7FE9" w:rsidRDefault="00FA7FE9" w:rsidP="00FA7FE9">
      <w:pPr>
        <w:pStyle w:val="mainbody"/>
        <w:rPr>
          <w:b/>
          <w:bCs/>
        </w:rPr>
      </w:pPr>
      <w:r w:rsidRPr="00FA7FE9">
        <w:rPr>
          <w:b/>
          <w:bCs/>
        </w:rPr>
        <w:t>Total Qualification Time (TQT) and Guided Learning Hours (GLH)</w:t>
      </w:r>
    </w:p>
    <w:p w14:paraId="4CDAAF50" w14:textId="77777777" w:rsidR="00FA7FE9" w:rsidRPr="00FA7FE9" w:rsidRDefault="00FA7FE9" w:rsidP="00FA7FE9">
      <w:pPr>
        <w:pStyle w:val="mainbody"/>
      </w:pPr>
      <w:r w:rsidRPr="00FA7FE9">
        <w:t>Guided Learning Hours (GLH)</w:t>
      </w:r>
    </w:p>
    <w:p w14:paraId="017A7697" w14:textId="332E6B89" w:rsidR="00FA7FE9" w:rsidRPr="00FA7FE9" w:rsidRDefault="00FA7FE9" w:rsidP="00FA7FE9">
      <w:pPr>
        <w:pStyle w:val="mainbody"/>
      </w:pPr>
      <w:r w:rsidRPr="00FA7FE9">
        <w:t>Guided Learning Hours are the time the learner is under the immediate supervision or guidance of a lecturer,</w:t>
      </w:r>
      <w:r w:rsidRPr="00FA7FE9">
        <w:t xml:space="preserve"> </w:t>
      </w:r>
      <w:r w:rsidRPr="00FA7FE9">
        <w:t>supervisor, tutor or other appropriate provider or education or training.</w:t>
      </w:r>
    </w:p>
    <w:p w14:paraId="52243507" w14:textId="77777777" w:rsidR="00FA7FE9" w:rsidRPr="00FA7FE9" w:rsidRDefault="00FA7FE9" w:rsidP="00FA7FE9">
      <w:pPr>
        <w:pStyle w:val="mainbody"/>
      </w:pPr>
      <w:r w:rsidRPr="00FA7FE9">
        <w:t>The GLH for this qualification is 302</w:t>
      </w:r>
    </w:p>
    <w:p w14:paraId="521333E5" w14:textId="77777777" w:rsidR="00FA7FE9" w:rsidRPr="00FA7FE9" w:rsidRDefault="00FA7FE9" w:rsidP="00FA7FE9">
      <w:pPr>
        <w:pStyle w:val="mainbody"/>
        <w:rPr>
          <w:b/>
          <w:bCs/>
        </w:rPr>
      </w:pPr>
      <w:r w:rsidRPr="00FA7FE9">
        <w:rPr>
          <w:b/>
          <w:bCs/>
        </w:rPr>
        <w:t>Total Qualification Time (TQT)</w:t>
      </w:r>
    </w:p>
    <w:p w14:paraId="45BAC224" w14:textId="77777777" w:rsidR="00FA7FE9" w:rsidRPr="00FA7FE9" w:rsidRDefault="00FA7FE9" w:rsidP="00FA7FE9">
      <w:pPr>
        <w:pStyle w:val="mainbody"/>
      </w:pPr>
      <w:r w:rsidRPr="00FA7FE9">
        <w:t>Total Qualification Time is comprised of 2 elements:</w:t>
      </w:r>
    </w:p>
    <w:p w14:paraId="28B6B2C6" w14:textId="77777777" w:rsidR="00FA7FE9" w:rsidRPr="00FA7FE9" w:rsidRDefault="00FA7FE9" w:rsidP="00FA7FE9">
      <w:pPr>
        <w:pStyle w:val="mainbody"/>
      </w:pPr>
      <w:r w:rsidRPr="00FA7FE9">
        <w:t>1. GLH</w:t>
      </w:r>
    </w:p>
    <w:p w14:paraId="03F52BA7" w14:textId="77777777" w:rsidR="00FA7FE9" w:rsidRPr="00FA7FE9" w:rsidRDefault="00FA7FE9" w:rsidP="00FA7FE9">
      <w:pPr>
        <w:pStyle w:val="mainbody"/>
      </w:pPr>
      <w:r w:rsidRPr="00FA7FE9">
        <w:t>plus</w:t>
      </w:r>
    </w:p>
    <w:p w14:paraId="6F985159" w14:textId="77777777" w:rsidR="00FA7FE9" w:rsidRPr="00FA7FE9" w:rsidRDefault="00FA7FE9" w:rsidP="00FA7FE9">
      <w:pPr>
        <w:pStyle w:val="mainbody"/>
      </w:pPr>
      <w:r w:rsidRPr="00FA7FE9">
        <w:t>2. an estimate of the number of hours a learner will reasonably be likely to spend in preparation, study</w:t>
      </w:r>
    </w:p>
    <w:p w14:paraId="4175BF90" w14:textId="77777777" w:rsidR="00FA7FE9" w:rsidRPr="00FA7FE9" w:rsidRDefault="00FA7FE9" w:rsidP="00FA7FE9">
      <w:pPr>
        <w:pStyle w:val="mainbody"/>
      </w:pPr>
      <w:r w:rsidRPr="00FA7FE9">
        <w:t>or any other form of participation in education or training, including assessment, which takes place</w:t>
      </w:r>
    </w:p>
    <w:p w14:paraId="5D42D772" w14:textId="77777777" w:rsidR="00FA7FE9" w:rsidRPr="00FA7FE9" w:rsidRDefault="00FA7FE9" w:rsidP="00FA7FE9">
      <w:pPr>
        <w:pStyle w:val="mainbody"/>
      </w:pPr>
      <w:r w:rsidRPr="00FA7FE9">
        <w:t>as directed by (but not under the immediate supervision of) a lecturer, supervisor, tutor or other</w:t>
      </w:r>
    </w:p>
    <w:p w14:paraId="68500BF9" w14:textId="77777777" w:rsidR="00FA7FE9" w:rsidRPr="00FA7FE9" w:rsidRDefault="00FA7FE9" w:rsidP="00FA7FE9">
      <w:pPr>
        <w:pStyle w:val="mainbody"/>
      </w:pPr>
      <w:r w:rsidRPr="00FA7FE9">
        <w:t>appropriate provider or education or training</w:t>
      </w:r>
    </w:p>
    <w:p w14:paraId="368E5077" w14:textId="61E84E4F" w:rsidR="0036581E" w:rsidRPr="00FA7FE9" w:rsidRDefault="00FA7FE9" w:rsidP="00FA7FE9">
      <w:pPr>
        <w:pStyle w:val="mainbody"/>
      </w:pPr>
      <w:r w:rsidRPr="00FA7FE9">
        <w:t>The TQT for this qualification is 660</w:t>
      </w: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2126"/>
        <w:gridCol w:w="1559"/>
        <w:gridCol w:w="567"/>
        <w:gridCol w:w="567"/>
        <w:gridCol w:w="1559"/>
      </w:tblGrid>
      <w:tr w:rsidR="00093096" w:rsidRPr="00551E56" w14:paraId="0F155AE6" w14:textId="77777777" w:rsidTr="00003BA0">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5"/>
            <w:shd w:val="clear" w:color="auto" w:fill="auto"/>
            <w:vAlign w:val="center"/>
          </w:tcPr>
          <w:p w14:paraId="4555FE9B" w14:textId="67FB1DCA" w:rsidR="00093096" w:rsidRPr="00551E56" w:rsidRDefault="008F58A8" w:rsidP="0046147D">
            <w:pPr>
              <w:pStyle w:val="mainbody"/>
              <w:spacing w:line="240" w:lineRule="auto"/>
              <w:rPr>
                <w:color w:val="000000" w:themeColor="text1"/>
              </w:rPr>
            </w:pPr>
            <w:r w:rsidRPr="00E11C03">
              <w:rPr>
                <w:bCs/>
              </w:rPr>
              <w:t xml:space="preserve">GQA-PAA\VQ-SET  </w:t>
            </w:r>
            <w:r w:rsidR="00FA7FE9" w:rsidRPr="00FA7FE9">
              <w:rPr>
                <w:bCs/>
              </w:rPr>
              <w:t>Level 3 NVQ Diploma in Radiation Protection</w:t>
            </w:r>
          </w:p>
        </w:tc>
      </w:tr>
      <w:tr w:rsidR="001C7BB7" w:rsidRPr="00551E56" w14:paraId="0652D060" w14:textId="77777777" w:rsidTr="00792F92">
        <w:trPr>
          <w:trHeight w:val="443"/>
        </w:trPr>
        <w:tc>
          <w:tcPr>
            <w:tcW w:w="3256" w:type="dxa"/>
            <w:gridSpan w:val="2"/>
            <w:shd w:val="clear" w:color="auto" w:fill="auto"/>
            <w:vAlign w:val="center"/>
          </w:tcPr>
          <w:p w14:paraId="414CF42F" w14:textId="4914A74B" w:rsidR="001C7BB7" w:rsidRPr="00551E56" w:rsidRDefault="001C7BB7" w:rsidP="002369F6">
            <w:pPr>
              <w:pStyle w:val="mainbody"/>
              <w:spacing w:line="240" w:lineRule="auto"/>
              <w:rPr>
                <w:b/>
                <w:bCs/>
                <w:color w:val="000000" w:themeColor="text1"/>
              </w:rPr>
            </w:pPr>
            <w:r w:rsidRPr="00551E56">
              <w:rPr>
                <w:b/>
                <w:bCs/>
                <w:color w:val="000000" w:themeColor="text1"/>
              </w:rPr>
              <w:t xml:space="preserve">Qualification Number </w:t>
            </w:r>
            <w:r>
              <w:rPr>
                <w:b/>
                <w:bCs/>
                <w:color w:val="000000" w:themeColor="text1"/>
              </w:rPr>
              <w:t>(Ofqual)</w:t>
            </w:r>
          </w:p>
        </w:tc>
        <w:tc>
          <w:tcPr>
            <w:tcW w:w="2126" w:type="dxa"/>
            <w:shd w:val="clear" w:color="auto" w:fill="auto"/>
            <w:vAlign w:val="center"/>
          </w:tcPr>
          <w:p w14:paraId="12AC84E4" w14:textId="600F3693" w:rsidR="001C7BB7" w:rsidRPr="00551E56" w:rsidRDefault="00FA7FE9" w:rsidP="002369F6">
            <w:pPr>
              <w:pStyle w:val="mainbody"/>
              <w:spacing w:line="240" w:lineRule="auto"/>
              <w:rPr>
                <w:color w:val="000000" w:themeColor="text1"/>
              </w:rPr>
            </w:pPr>
            <w:r w:rsidRPr="00FA7FE9">
              <w:t xml:space="preserve">500/6207/4    </w:t>
            </w:r>
          </w:p>
        </w:tc>
        <w:tc>
          <w:tcPr>
            <w:tcW w:w="2126" w:type="dxa"/>
            <w:gridSpan w:val="2"/>
            <w:shd w:val="clear" w:color="auto" w:fill="auto"/>
            <w:vAlign w:val="center"/>
          </w:tcPr>
          <w:p w14:paraId="1E192354" w14:textId="77777777" w:rsidR="001C7BB7" w:rsidRPr="001C7BB7" w:rsidRDefault="001C7BB7" w:rsidP="001C7BB7">
            <w:pPr>
              <w:pStyle w:val="mainbody"/>
              <w:spacing w:line="240" w:lineRule="auto"/>
              <w:rPr>
                <w:b/>
                <w:bCs/>
                <w:color w:val="000000" w:themeColor="text1"/>
              </w:rPr>
            </w:pPr>
            <w:r w:rsidRPr="001C7BB7">
              <w:rPr>
                <w:b/>
                <w:bCs/>
                <w:color w:val="000000" w:themeColor="text1"/>
              </w:rPr>
              <w:t>Qualification</w:t>
            </w:r>
          </w:p>
          <w:p w14:paraId="7F72C9AF" w14:textId="456D056A" w:rsidR="001C7BB7" w:rsidRPr="00551E56" w:rsidRDefault="001C7BB7" w:rsidP="001C7BB7">
            <w:pPr>
              <w:pStyle w:val="mainbody"/>
              <w:spacing w:line="240" w:lineRule="auto"/>
              <w:rPr>
                <w:color w:val="000000" w:themeColor="text1"/>
              </w:rPr>
            </w:pPr>
            <w:r w:rsidRPr="001C7BB7">
              <w:rPr>
                <w:b/>
                <w:bCs/>
                <w:color w:val="000000" w:themeColor="text1"/>
              </w:rPr>
              <w:t>Number (Qualifications Wales)</w:t>
            </w:r>
          </w:p>
        </w:tc>
        <w:tc>
          <w:tcPr>
            <w:tcW w:w="2126" w:type="dxa"/>
            <w:gridSpan w:val="2"/>
            <w:shd w:val="clear" w:color="auto" w:fill="auto"/>
            <w:vAlign w:val="center"/>
          </w:tcPr>
          <w:p w14:paraId="4040859E" w14:textId="1DA02527" w:rsidR="001C7BB7" w:rsidRPr="00551E56" w:rsidRDefault="00FA7FE9" w:rsidP="002369F6">
            <w:pPr>
              <w:pStyle w:val="mainbody"/>
              <w:spacing w:line="240" w:lineRule="auto"/>
              <w:rPr>
                <w:color w:val="000000" w:themeColor="text1"/>
              </w:rPr>
            </w:pPr>
            <w:r w:rsidRPr="00FA7FE9">
              <w:rPr>
                <w:color w:val="000000" w:themeColor="text1"/>
              </w:rPr>
              <w:t>C00/0093/1</w:t>
            </w:r>
          </w:p>
        </w:tc>
      </w:tr>
      <w:tr w:rsidR="00093096" w:rsidRPr="00551E56" w14:paraId="6AB53780" w14:textId="77777777" w:rsidTr="00003BA0">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BA0C3B">
              <w:rPr>
                <w:b/>
                <w:bCs/>
                <w:color w:val="000000" w:themeColor="text1"/>
              </w:rPr>
              <w:t>Total Credits:</w:t>
            </w:r>
          </w:p>
        </w:tc>
        <w:tc>
          <w:tcPr>
            <w:tcW w:w="6378" w:type="dxa"/>
            <w:gridSpan w:val="5"/>
            <w:shd w:val="clear" w:color="auto" w:fill="auto"/>
            <w:vAlign w:val="center"/>
          </w:tcPr>
          <w:p w14:paraId="4226EF40" w14:textId="6DC7ABA3" w:rsidR="00093096" w:rsidRPr="00551E56" w:rsidRDefault="00093096" w:rsidP="002369F6">
            <w:pPr>
              <w:pStyle w:val="mainbody"/>
              <w:spacing w:line="240" w:lineRule="auto"/>
              <w:rPr>
                <w:color w:val="000000" w:themeColor="text1"/>
              </w:rPr>
            </w:pPr>
          </w:p>
        </w:tc>
      </w:tr>
      <w:tr w:rsidR="00093096" w:rsidRPr="00551E56" w14:paraId="11C9E5FD" w14:textId="77777777" w:rsidTr="00003BA0">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5"/>
            <w:shd w:val="clear" w:color="auto" w:fill="auto"/>
            <w:vAlign w:val="center"/>
          </w:tcPr>
          <w:p w14:paraId="535F804D" w14:textId="06316AC8" w:rsidR="00093096" w:rsidRPr="00551E56" w:rsidRDefault="004247E4" w:rsidP="002369F6">
            <w:pPr>
              <w:pStyle w:val="mainbody"/>
              <w:spacing w:line="240" w:lineRule="auto"/>
              <w:rPr>
                <w:color w:val="000000" w:themeColor="text1"/>
              </w:rPr>
            </w:pPr>
            <w:r>
              <w:rPr>
                <w:color w:val="000000" w:themeColor="text1"/>
              </w:rPr>
              <w:t>660</w:t>
            </w:r>
          </w:p>
        </w:tc>
      </w:tr>
      <w:tr w:rsidR="00093096" w:rsidRPr="00551E56" w14:paraId="4D2E448B" w14:textId="77777777" w:rsidTr="00003BA0">
        <w:trPr>
          <w:trHeight w:val="443"/>
        </w:trPr>
        <w:tc>
          <w:tcPr>
            <w:tcW w:w="3256" w:type="dxa"/>
            <w:gridSpan w:val="2"/>
            <w:shd w:val="clear" w:color="auto" w:fill="auto"/>
            <w:vAlign w:val="center"/>
          </w:tcPr>
          <w:p w14:paraId="0988D07D" w14:textId="77777777" w:rsidR="00093096" w:rsidRPr="00551E56" w:rsidRDefault="00093096" w:rsidP="002369F6">
            <w:pPr>
              <w:pStyle w:val="mainbody"/>
              <w:spacing w:line="240" w:lineRule="auto"/>
              <w:rPr>
                <w:b/>
                <w:bCs/>
                <w:color w:val="000000" w:themeColor="text1"/>
              </w:rPr>
            </w:pPr>
            <w:r w:rsidRPr="00551E56">
              <w:rPr>
                <w:b/>
                <w:bCs/>
                <w:color w:val="000000" w:themeColor="text1"/>
              </w:rPr>
              <w:t>Guided Learning Hours (GLH):</w:t>
            </w:r>
          </w:p>
        </w:tc>
        <w:tc>
          <w:tcPr>
            <w:tcW w:w="6378" w:type="dxa"/>
            <w:gridSpan w:val="5"/>
            <w:shd w:val="clear" w:color="auto" w:fill="auto"/>
            <w:vAlign w:val="center"/>
          </w:tcPr>
          <w:p w14:paraId="60B2FA04" w14:textId="62EE1A01" w:rsidR="00093096" w:rsidRPr="00551E56" w:rsidRDefault="004247E4" w:rsidP="002369F6">
            <w:pPr>
              <w:pStyle w:val="mainbody"/>
              <w:spacing w:line="240" w:lineRule="auto"/>
              <w:rPr>
                <w:color w:val="000000" w:themeColor="text1"/>
              </w:rPr>
            </w:pPr>
            <w:r>
              <w:rPr>
                <w:color w:val="000000" w:themeColor="text1"/>
              </w:rPr>
              <w:t>302</w:t>
            </w:r>
          </w:p>
        </w:tc>
      </w:tr>
      <w:tr w:rsidR="008F58A8" w:rsidRPr="00551E56" w14:paraId="37DD148B" w14:textId="77777777" w:rsidTr="00003BA0">
        <w:trPr>
          <w:trHeight w:val="454"/>
        </w:trPr>
        <w:tc>
          <w:tcPr>
            <w:tcW w:w="1413" w:type="dxa"/>
            <w:shd w:val="clear" w:color="auto" w:fill="auto"/>
            <w:vAlign w:val="center"/>
          </w:tcPr>
          <w:p w14:paraId="7E0D0C09" w14:textId="77777777" w:rsidR="008F58A8" w:rsidRPr="00551E56" w:rsidRDefault="008F58A8" w:rsidP="002369F6">
            <w:pPr>
              <w:pStyle w:val="mainbody"/>
              <w:spacing w:line="240" w:lineRule="auto"/>
              <w:jc w:val="left"/>
              <w:rPr>
                <w:b/>
                <w:bCs/>
                <w:color w:val="000000" w:themeColor="text1"/>
              </w:rPr>
            </w:pPr>
            <w:bookmarkStart w:id="0" w:name="_Hlk79649755"/>
            <w:r w:rsidRPr="00551E56">
              <w:rPr>
                <w:b/>
                <w:bCs/>
                <w:color w:val="000000" w:themeColor="text1"/>
              </w:rPr>
              <w:t xml:space="preserve">Unit number </w:t>
            </w:r>
          </w:p>
        </w:tc>
        <w:tc>
          <w:tcPr>
            <w:tcW w:w="5528" w:type="dxa"/>
            <w:gridSpan w:val="3"/>
            <w:shd w:val="clear" w:color="auto" w:fill="auto"/>
            <w:vAlign w:val="center"/>
          </w:tcPr>
          <w:p w14:paraId="5593BB51" w14:textId="77777777" w:rsidR="008F58A8" w:rsidRPr="00551E56" w:rsidRDefault="008F58A8" w:rsidP="002369F6">
            <w:pPr>
              <w:pStyle w:val="mainbody"/>
              <w:spacing w:line="240" w:lineRule="auto"/>
              <w:jc w:val="left"/>
              <w:rPr>
                <w:b/>
                <w:bCs/>
                <w:color w:val="000000" w:themeColor="text1"/>
              </w:rPr>
            </w:pPr>
            <w:r w:rsidRPr="00551E56">
              <w:rPr>
                <w:b/>
                <w:bCs/>
                <w:color w:val="000000" w:themeColor="text1"/>
              </w:rPr>
              <w:t xml:space="preserve">Title </w:t>
            </w:r>
          </w:p>
        </w:tc>
        <w:tc>
          <w:tcPr>
            <w:tcW w:w="1134" w:type="dxa"/>
            <w:gridSpan w:val="2"/>
            <w:shd w:val="clear" w:color="auto" w:fill="auto"/>
            <w:vAlign w:val="center"/>
          </w:tcPr>
          <w:p w14:paraId="1F85EA9E" w14:textId="77777777" w:rsidR="008F58A8" w:rsidRPr="00551E56" w:rsidRDefault="008F58A8" w:rsidP="002369F6">
            <w:pPr>
              <w:pStyle w:val="mainbody"/>
              <w:spacing w:line="240" w:lineRule="auto"/>
              <w:jc w:val="center"/>
              <w:rPr>
                <w:b/>
                <w:bCs/>
                <w:color w:val="000000" w:themeColor="text1"/>
              </w:rPr>
            </w:pPr>
            <w:r w:rsidRPr="00551E56">
              <w:rPr>
                <w:b/>
                <w:bCs/>
                <w:color w:val="000000" w:themeColor="text1"/>
              </w:rPr>
              <w:t>Level</w:t>
            </w:r>
          </w:p>
        </w:tc>
        <w:tc>
          <w:tcPr>
            <w:tcW w:w="1559" w:type="dxa"/>
            <w:shd w:val="clear" w:color="auto" w:fill="auto"/>
            <w:vAlign w:val="center"/>
          </w:tcPr>
          <w:p w14:paraId="161828AC" w14:textId="11FD9BE1" w:rsidR="008F58A8" w:rsidRPr="00551E56" w:rsidRDefault="008F58A8" w:rsidP="002369F6">
            <w:pPr>
              <w:pStyle w:val="mainbody"/>
              <w:spacing w:line="240" w:lineRule="auto"/>
              <w:jc w:val="center"/>
              <w:rPr>
                <w:b/>
                <w:bCs/>
                <w:color w:val="000000" w:themeColor="text1"/>
              </w:rPr>
            </w:pPr>
            <w:r w:rsidRPr="00551E56">
              <w:rPr>
                <w:b/>
                <w:bCs/>
                <w:color w:val="000000" w:themeColor="text1"/>
              </w:rPr>
              <w:t>Credit</w:t>
            </w:r>
          </w:p>
        </w:tc>
      </w:tr>
      <w:bookmarkEnd w:id="0"/>
      <w:tr w:rsidR="00093096" w:rsidRPr="00901060" w14:paraId="758E49E7" w14:textId="77777777" w:rsidTr="00003BA0">
        <w:trPr>
          <w:trHeight w:val="397"/>
        </w:trPr>
        <w:tc>
          <w:tcPr>
            <w:tcW w:w="9634" w:type="dxa"/>
            <w:gridSpan w:val="7"/>
            <w:shd w:val="clear" w:color="000000" w:fill="FFFFFF"/>
            <w:vAlign w:val="bottom"/>
          </w:tcPr>
          <w:p w14:paraId="3769EBF8" w14:textId="236CFC82" w:rsidR="00093096" w:rsidRPr="00901060" w:rsidRDefault="00093096" w:rsidP="002369F6">
            <w:pPr>
              <w:pStyle w:val="mainbody"/>
              <w:rPr>
                <w:b/>
                <w:bCs/>
              </w:rPr>
            </w:pPr>
            <w:r w:rsidRPr="00901060">
              <w:rPr>
                <w:b/>
                <w:bCs/>
              </w:rPr>
              <w:t>Mandatory Unit</w:t>
            </w:r>
          </w:p>
        </w:tc>
      </w:tr>
      <w:tr w:rsidR="00C319CF" w:rsidRPr="003716B1" w14:paraId="3EB51311" w14:textId="77777777" w:rsidTr="00003BA0">
        <w:trPr>
          <w:trHeight w:val="454"/>
        </w:trPr>
        <w:tc>
          <w:tcPr>
            <w:tcW w:w="1413" w:type="dxa"/>
            <w:shd w:val="clear" w:color="auto" w:fill="auto"/>
          </w:tcPr>
          <w:p w14:paraId="0D206830" w14:textId="1C58A61C" w:rsidR="00C319CF" w:rsidRDefault="00C319CF" w:rsidP="00C319CF">
            <w:pPr>
              <w:pStyle w:val="mainbody"/>
              <w:spacing w:line="240" w:lineRule="auto"/>
              <w:jc w:val="left"/>
            </w:pPr>
            <w:r w:rsidRPr="00A91B31">
              <w:t>N212k</w:t>
            </w:r>
          </w:p>
        </w:tc>
        <w:tc>
          <w:tcPr>
            <w:tcW w:w="5528" w:type="dxa"/>
            <w:gridSpan w:val="3"/>
            <w:shd w:val="clear" w:color="auto" w:fill="auto"/>
          </w:tcPr>
          <w:p w14:paraId="2F49AF76" w14:textId="31B079E6" w:rsidR="00C319CF" w:rsidRPr="007C4AA9" w:rsidRDefault="00C319CF" w:rsidP="00C319CF">
            <w:pPr>
              <w:pStyle w:val="mainbody"/>
              <w:spacing w:line="240" w:lineRule="auto"/>
              <w:jc w:val="left"/>
              <w:rPr>
                <w:sz w:val="20"/>
              </w:rPr>
            </w:pPr>
            <w:r w:rsidRPr="007408C1">
              <w:t>How to Implement Radiation Protection Policy within Ionising Radiation</w:t>
            </w:r>
            <w:r>
              <w:t xml:space="preserve"> </w:t>
            </w:r>
            <w:r w:rsidRPr="00C319CF">
              <w:t>Environment</w:t>
            </w:r>
          </w:p>
        </w:tc>
        <w:tc>
          <w:tcPr>
            <w:tcW w:w="1134" w:type="dxa"/>
            <w:gridSpan w:val="2"/>
            <w:shd w:val="clear" w:color="auto" w:fill="auto"/>
          </w:tcPr>
          <w:p w14:paraId="38DD1A49" w14:textId="652E7DE6" w:rsidR="00C319CF" w:rsidRPr="00257C3C" w:rsidRDefault="003801D7" w:rsidP="00C319CF">
            <w:pPr>
              <w:pStyle w:val="mainbody"/>
              <w:spacing w:line="240" w:lineRule="auto"/>
              <w:jc w:val="center"/>
            </w:pPr>
            <w:r>
              <w:t>3</w:t>
            </w:r>
          </w:p>
        </w:tc>
        <w:tc>
          <w:tcPr>
            <w:tcW w:w="1559" w:type="dxa"/>
            <w:shd w:val="clear" w:color="auto" w:fill="auto"/>
          </w:tcPr>
          <w:p w14:paraId="154622E3" w14:textId="43A0D1FF" w:rsidR="00C319CF" w:rsidRDefault="003801D7" w:rsidP="00C319CF">
            <w:pPr>
              <w:pStyle w:val="mainbody"/>
              <w:spacing w:line="240" w:lineRule="auto"/>
              <w:jc w:val="center"/>
            </w:pPr>
            <w:r>
              <w:t>4</w:t>
            </w:r>
          </w:p>
        </w:tc>
      </w:tr>
      <w:tr w:rsidR="00C319CF" w:rsidRPr="003716B1" w14:paraId="04F678B8" w14:textId="77777777" w:rsidTr="00003BA0">
        <w:trPr>
          <w:trHeight w:val="454"/>
        </w:trPr>
        <w:tc>
          <w:tcPr>
            <w:tcW w:w="1413" w:type="dxa"/>
            <w:shd w:val="clear" w:color="auto" w:fill="auto"/>
          </w:tcPr>
          <w:p w14:paraId="43A93A48" w14:textId="07E51F8A" w:rsidR="00C319CF" w:rsidRDefault="00C319CF" w:rsidP="00C319CF">
            <w:pPr>
              <w:pStyle w:val="mainbody"/>
              <w:spacing w:line="240" w:lineRule="auto"/>
              <w:jc w:val="left"/>
            </w:pPr>
            <w:r w:rsidRPr="00A91B31">
              <w:t>N212</w:t>
            </w:r>
            <w:r>
              <w:t>c</w:t>
            </w:r>
          </w:p>
        </w:tc>
        <w:tc>
          <w:tcPr>
            <w:tcW w:w="5528" w:type="dxa"/>
            <w:gridSpan w:val="3"/>
            <w:shd w:val="clear" w:color="auto" w:fill="auto"/>
          </w:tcPr>
          <w:p w14:paraId="4E2DC475" w14:textId="3CF6744E" w:rsidR="00C319CF" w:rsidRPr="007C4AA9" w:rsidRDefault="00C319CF" w:rsidP="00C319CF">
            <w:pPr>
              <w:pStyle w:val="mainbody"/>
              <w:spacing w:line="240" w:lineRule="auto"/>
              <w:jc w:val="left"/>
              <w:rPr>
                <w:sz w:val="20"/>
              </w:rPr>
            </w:pPr>
            <w:r w:rsidRPr="00C319CF">
              <w:t>Implement Radiation Protection Policy within Ionising Radiation Environment</w:t>
            </w:r>
          </w:p>
        </w:tc>
        <w:tc>
          <w:tcPr>
            <w:tcW w:w="1134" w:type="dxa"/>
            <w:gridSpan w:val="2"/>
            <w:shd w:val="clear" w:color="auto" w:fill="auto"/>
          </w:tcPr>
          <w:p w14:paraId="4CD69059" w14:textId="397DC5BA" w:rsidR="00C319CF" w:rsidRPr="00257C3C" w:rsidRDefault="000462CD" w:rsidP="00C319CF">
            <w:pPr>
              <w:pStyle w:val="mainbody"/>
              <w:spacing w:line="240" w:lineRule="auto"/>
              <w:jc w:val="center"/>
            </w:pPr>
            <w:r>
              <w:t>3</w:t>
            </w:r>
          </w:p>
        </w:tc>
        <w:tc>
          <w:tcPr>
            <w:tcW w:w="1559" w:type="dxa"/>
            <w:shd w:val="clear" w:color="auto" w:fill="auto"/>
          </w:tcPr>
          <w:p w14:paraId="5E6C89FC" w14:textId="73EC39F9" w:rsidR="00C319CF" w:rsidRDefault="003801D7" w:rsidP="00C319CF">
            <w:pPr>
              <w:pStyle w:val="mainbody"/>
              <w:spacing w:line="240" w:lineRule="auto"/>
              <w:jc w:val="center"/>
            </w:pPr>
            <w:r>
              <w:t>3</w:t>
            </w:r>
          </w:p>
        </w:tc>
      </w:tr>
      <w:tr w:rsidR="004247E4" w:rsidRPr="003716B1" w14:paraId="1D500AD2" w14:textId="77777777" w:rsidTr="00003BA0">
        <w:trPr>
          <w:trHeight w:val="454"/>
        </w:trPr>
        <w:tc>
          <w:tcPr>
            <w:tcW w:w="1413" w:type="dxa"/>
            <w:shd w:val="clear" w:color="auto" w:fill="auto"/>
          </w:tcPr>
          <w:p w14:paraId="7E81DB18" w14:textId="640BA204" w:rsidR="004247E4" w:rsidRDefault="004247E4" w:rsidP="004247E4">
            <w:pPr>
              <w:pStyle w:val="mainbody"/>
              <w:spacing w:line="240" w:lineRule="auto"/>
              <w:jc w:val="left"/>
            </w:pPr>
            <w:r w:rsidRPr="00A91B31">
              <w:t>N21</w:t>
            </w:r>
            <w:r>
              <w:t>3</w:t>
            </w:r>
            <w:r w:rsidRPr="00A91B31">
              <w:t>k</w:t>
            </w:r>
          </w:p>
        </w:tc>
        <w:tc>
          <w:tcPr>
            <w:tcW w:w="5528" w:type="dxa"/>
            <w:gridSpan w:val="3"/>
            <w:shd w:val="clear" w:color="auto" w:fill="auto"/>
          </w:tcPr>
          <w:p w14:paraId="56BF2705" w14:textId="4EB474D8" w:rsidR="004247E4" w:rsidRPr="007C4AA9" w:rsidRDefault="00C319CF" w:rsidP="00C319CF">
            <w:pPr>
              <w:pStyle w:val="mainbody"/>
              <w:spacing w:line="240" w:lineRule="auto"/>
              <w:jc w:val="left"/>
              <w:rPr>
                <w:sz w:val="20"/>
              </w:rPr>
            </w:pPr>
            <w:r w:rsidRPr="00C319CF">
              <w:rPr>
                <w:sz w:val="20"/>
              </w:rPr>
              <w:t>How to Inspect the Operation of Radiation Protection Systems Within Ionising</w:t>
            </w:r>
            <w:r>
              <w:rPr>
                <w:sz w:val="20"/>
              </w:rPr>
              <w:t xml:space="preserve"> </w:t>
            </w:r>
            <w:r w:rsidRPr="00C319CF">
              <w:rPr>
                <w:sz w:val="20"/>
              </w:rPr>
              <w:t>Radiation Environments</w:t>
            </w:r>
          </w:p>
        </w:tc>
        <w:tc>
          <w:tcPr>
            <w:tcW w:w="1134" w:type="dxa"/>
            <w:gridSpan w:val="2"/>
            <w:shd w:val="clear" w:color="auto" w:fill="auto"/>
          </w:tcPr>
          <w:p w14:paraId="7E48DC08" w14:textId="291736DB" w:rsidR="004247E4" w:rsidRPr="00257C3C" w:rsidRDefault="000462CD" w:rsidP="004247E4">
            <w:pPr>
              <w:pStyle w:val="mainbody"/>
              <w:spacing w:line="240" w:lineRule="auto"/>
              <w:jc w:val="center"/>
            </w:pPr>
            <w:r>
              <w:t>3</w:t>
            </w:r>
          </w:p>
        </w:tc>
        <w:tc>
          <w:tcPr>
            <w:tcW w:w="1559" w:type="dxa"/>
            <w:shd w:val="clear" w:color="auto" w:fill="auto"/>
          </w:tcPr>
          <w:p w14:paraId="4C2E0A5A" w14:textId="31E26631" w:rsidR="004247E4" w:rsidRDefault="000462CD" w:rsidP="004247E4">
            <w:pPr>
              <w:pStyle w:val="mainbody"/>
              <w:spacing w:line="240" w:lineRule="auto"/>
              <w:jc w:val="center"/>
            </w:pPr>
            <w:r>
              <w:t>3</w:t>
            </w:r>
          </w:p>
        </w:tc>
      </w:tr>
      <w:tr w:rsidR="004247E4" w:rsidRPr="003716B1" w14:paraId="727F6D01" w14:textId="77777777" w:rsidTr="00003BA0">
        <w:trPr>
          <w:trHeight w:val="454"/>
        </w:trPr>
        <w:tc>
          <w:tcPr>
            <w:tcW w:w="1413" w:type="dxa"/>
            <w:shd w:val="clear" w:color="auto" w:fill="auto"/>
          </w:tcPr>
          <w:p w14:paraId="22BBD1E3" w14:textId="6FC86D17" w:rsidR="004247E4" w:rsidRDefault="004247E4" w:rsidP="004247E4">
            <w:pPr>
              <w:pStyle w:val="mainbody"/>
              <w:spacing w:line="240" w:lineRule="auto"/>
              <w:jc w:val="left"/>
            </w:pPr>
            <w:r w:rsidRPr="00A91B31">
              <w:t>N21</w:t>
            </w:r>
            <w:r>
              <w:t>3c</w:t>
            </w:r>
          </w:p>
        </w:tc>
        <w:tc>
          <w:tcPr>
            <w:tcW w:w="5528" w:type="dxa"/>
            <w:gridSpan w:val="3"/>
            <w:shd w:val="clear" w:color="auto" w:fill="auto"/>
          </w:tcPr>
          <w:p w14:paraId="1A6FC2C4" w14:textId="75CC689B" w:rsidR="004247E4" w:rsidRPr="007C4AA9" w:rsidRDefault="00C319CF" w:rsidP="00C319CF">
            <w:pPr>
              <w:pStyle w:val="mainbody"/>
              <w:spacing w:line="240" w:lineRule="auto"/>
              <w:jc w:val="left"/>
              <w:rPr>
                <w:sz w:val="20"/>
              </w:rPr>
            </w:pPr>
            <w:r w:rsidRPr="00C319CF">
              <w:rPr>
                <w:sz w:val="20"/>
              </w:rPr>
              <w:t>Inspect the Operation of Radiation Protection Systems Within Ionising</w:t>
            </w:r>
            <w:r>
              <w:rPr>
                <w:sz w:val="20"/>
              </w:rPr>
              <w:t xml:space="preserve"> </w:t>
            </w:r>
            <w:r w:rsidRPr="00C319CF">
              <w:rPr>
                <w:sz w:val="20"/>
              </w:rPr>
              <w:t>Radiation Environments</w:t>
            </w:r>
          </w:p>
        </w:tc>
        <w:tc>
          <w:tcPr>
            <w:tcW w:w="1134" w:type="dxa"/>
            <w:gridSpan w:val="2"/>
            <w:shd w:val="clear" w:color="auto" w:fill="auto"/>
          </w:tcPr>
          <w:p w14:paraId="4C8F8FC0" w14:textId="7AA03191" w:rsidR="004247E4" w:rsidRPr="00257C3C" w:rsidRDefault="000462CD" w:rsidP="004247E4">
            <w:pPr>
              <w:pStyle w:val="mainbody"/>
              <w:spacing w:line="240" w:lineRule="auto"/>
              <w:jc w:val="center"/>
            </w:pPr>
            <w:r>
              <w:t>3</w:t>
            </w:r>
          </w:p>
        </w:tc>
        <w:tc>
          <w:tcPr>
            <w:tcW w:w="1559" w:type="dxa"/>
            <w:shd w:val="clear" w:color="auto" w:fill="auto"/>
          </w:tcPr>
          <w:p w14:paraId="3A8A9B95" w14:textId="53A2C2BC" w:rsidR="004247E4" w:rsidRDefault="003801D7" w:rsidP="004247E4">
            <w:pPr>
              <w:pStyle w:val="mainbody"/>
              <w:spacing w:line="240" w:lineRule="auto"/>
              <w:jc w:val="center"/>
            </w:pPr>
            <w:r>
              <w:t>3</w:t>
            </w:r>
          </w:p>
        </w:tc>
      </w:tr>
      <w:tr w:rsidR="004247E4" w:rsidRPr="003716B1" w14:paraId="03898455" w14:textId="77777777" w:rsidTr="00003BA0">
        <w:trPr>
          <w:trHeight w:val="454"/>
        </w:trPr>
        <w:tc>
          <w:tcPr>
            <w:tcW w:w="1413" w:type="dxa"/>
            <w:shd w:val="clear" w:color="auto" w:fill="auto"/>
          </w:tcPr>
          <w:p w14:paraId="1A1B11AC" w14:textId="6E771A5F" w:rsidR="004247E4" w:rsidRPr="00257C3C" w:rsidRDefault="004247E4" w:rsidP="004247E4">
            <w:pPr>
              <w:pStyle w:val="mainbody"/>
              <w:spacing w:line="240" w:lineRule="auto"/>
              <w:jc w:val="left"/>
            </w:pPr>
            <w:r w:rsidRPr="00A91B31">
              <w:t>N21</w:t>
            </w:r>
            <w:r>
              <w:t>4</w:t>
            </w:r>
            <w:r w:rsidRPr="00A91B31">
              <w:t>k</w:t>
            </w:r>
          </w:p>
        </w:tc>
        <w:tc>
          <w:tcPr>
            <w:tcW w:w="5528" w:type="dxa"/>
            <w:gridSpan w:val="3"/>
            <w:shd w:val="clear" w:color="auto" w:fill="auto"/>
          </w:tcPr>
          <w:p w14:paraId="1B81BC3E" w14:textId="09AED991" w:rsidR="004247E4" w:rsidRPr="00257C3C" w:rsidRDefault="00C319CF" w:rsidP="00C319CF">
            <w:pPr>
              <w:pStyle w:val="mainbody"/>
              <w:spacing w:line="240" w:lineRule="auto"/>
              <w:jc w:val="left"/>
            </w:pPr>
            <w:r>
              <w:t>How to Implement Radiation Protection Systems Within Ionising Radiation</w:t>
            </w:r>
            <w:r>
              <w:t xml:space="preserve"> </w:t>
            </w:r>
            <w:r>
              <w:t>Environments</w:t>
            </w:r>
          </w:p>
        </w:tc>
        <w:tc>
          <w:tcPr>
            <w:tcW w:w="1134" w:type="dxa"/>
            <w:gridSpan w:val="2"/>
            <w:shd w:val="clear" w:color="auto" w:fill="auto"/>
          </w:tcPr>
          <w:p w14:paraId="5B1F584F" w14:textId="672B1B27" w:rsidR="004247E4" w:rsidRPr="00257C3C" w:rsidRDefault="000462CD" w:rsidP="004247E4">
            <w:pPr>
              <w:pStyle w:val="mainbody"/>
              <w:spacing w:line="240" w:lineRule="auto"/>
              <w:jc w:val="center"/>
            </w:pPr>
            <w:r>
              <w:t>3</w:t>
            </w:r>
          </w:p>
        </w:tc>
        <w:tc>
          <w:tcPr>
            <w:tcW w:w="1559" w:type="dxa"/>
            <w:shd w:val="clear" w:color="auto" w:fill="auto"/>
          </w:tcPr>
          <w:p w14:paraId="7790A7FD" w14:textId="7BBD8D4B" w:rsidR="004247E4" w:rsidRPr="003716B1" w:rsidRDefault="000462CD" w:rsidP="004247E4">
            <w:pPr>
              <w:pStyle w:val="mainbody"/>
              <w:spacing w:line="240" w:lineRule="auto"/>
              <w:jc w:val="center"/>
            </w:pPr>
            <w:r>
              <w:t>4</w:t>
            </w:r>
          </w:p>
        </w:tc>
      </w:tr>
      <w:tr w:rsidR="004247E4" w:rsidRPr="00551E56" w14:paraId="584D127C" w14:textId="77777777" w:rsidTr="00003BA0">
        <w:trPr>
          <w:trHeight w:val="397"/>
        </w:trPr>
        <w:tc>
          <w:tcPr>
            <w:tcW w:w="1413" w:type="dxa"/>
            <w:shd w:val="clear" w:color="auto" w:fill="auto"/>
          </w:tcPr>
          <w:p w14:paraId="22A3F04C" w14:textId="01F3D872" w:rsidR="004247E4" w:rsidRPr="00190C2A" w:rsidRDefault="004247E4" w:rsidP="004247E4">
            <w:pPr>
              <w:pStyle w:val="mainbody"/>
              <w:spacing w:line="240" w:lineRule="auto"/>
              <w:jc w:val="left"/>
              <w:rPr>
                <w:color w:val="000000" w:themeColor="text1"/>
              </w:rPr>
            </w:pPr>
            <w:r w:rsidRPr="00A91B31">
              <w:t>N21</w:t>
            </w:r>
            <w:r>
              <w:t>4c</w:t>
            </w:r>
          </w:p>
        </w:tc>
        <w:tc>
          <w:tcPr>
            <w:tcW w:w="5528" w:type="dxa"/>
            <w:gridSpan w:val="3"/>
            <w:shd w:val="clear" w:color="auto" w:fill="auto"/>
          </w:tcPr>
          <w:p w14:paraId="064660A4" w14:textId="7194FDB8" w:rsidR="004247E4" w:rsidRPr="00190C2A" w:rsidRDefault="00C319CF" w:rsidP="00C319CF">
            <w:pPr>
              <w:pStyle w:val="mainbody"/>
              <w:spacing w:line="240" w:lineRule="auto"/>
              <w:jc w:val="left"/>
              <w:rPr>
                <w:color w:val="000000" w:themeColor="text1"/>
              </w:rPr>
            </w:pPr>
            <w:r w:rsidRPr="00C319CF">
              <w:rPr>
                <w:color w:val="000000" w:themeColor="text1"/>
              </w:rPr>
              <w:t>Implement Radiation Protection Systems Within Ionising Radiation</w:t>
            </w:r>
            <w:r>
              <w:rPr>
                <w:color w:val="000000" w:themeColor="text1"/>
              </w:rPr>
              <w:t xml:space="preserve"> </w:t>
            </w:r>
            <w:r w:rsidRPr="00C319CF">
              <w:rPr>
                <w:color w:val="000000" w:themeColor="text1"/>
              </w:rPr>
              <w:t>Environments</w:t>
            </w:r>
          </w:p>
        </w:tc>
        <w:tc>
          <w:tcPr>
            <w:tcW w:w="1134" w:type="dxa"/>
            <w:gridSpan w:val="2"/>
            <w:shd w:val="clear" w:color="auto" w:fill="auto"/>
          </w:tcPr>
          <w:p w14:paraId="54F61C90" w14:textId="3980F2BB" w:rsidR="004247E4" w:rsidRDefault="000462CD" w:rsidP="004247E4">
            <w:pPr>
              <w:pStyle w:val="mainbody"/>
              <w:spacing w:line="240" w:lineRule="auto"/>
              <w:jc w:val="center"/>
              <w:rPr>
                <w:color w:val="000000" w:themeColor="text1"/>
              </w:rPr>
            </w:pPr>
            <w:r>
              <w:rPr>
                <w:color w:val="000000" w:themeColor="text1"/>
              </w:rPr>
              <w:t>3</w:t>
            </w:r>
          </w:p>
        </w:tc>
        <w:tc>
          <w:tcPr>
            <w:tcW w:w="1559" w:type="dxa"/>
            <w:shd w:val="clear" w:color="auto" w:fill="auto"/>
          </w:tcPr>
          <w:p w14:paraId="00B2A7DE" w14:textId="26157772" w:rsidR="004247E4" w:rsidRDefault="003801D7" w:rsidP="004247E4">
            <w:pPr>
              <w:pStyle w:val="mainbody"/>
              <w:spacing w:line="240" w:lineRule="auto"/>
              <w:jc w:val="center"/>
              <w:rPr>
                <w:color w:val="000000" w:themeColor="text1"/>
              </w:rPr>
            </w:pPr>
            <w:r>
              <w:rPr>
                <w:color w:val="000000" w:themeColor="text1"/>
              </w:rPr>
              <w:t>3</w:t>
            </w:r>
          </w:p>
        </w:tc>
      </w:tr>
      <w:tr w:rsidR="004247E4" w:rsidRPr="00551E56" w14:paraId="1083F7B9" w14:textId="77777777" w:rsidTr="00003BA0">
        <w:trPr>
          <w:trHeight w:val="397"/>
        </w:trPr>
        <w:tc>
          <w:tcPr>
            <w:tcW w:w="1413" w:type="dxa"/>
            <w:shd w:val="clear" w:color="auto" w:fill="auto"/>
          </w:tcPr>
          <w:p w14:paraId="1FCB16EF" w14:textId="5F56FF90" w:rsidR="004247E4" w:rsidRPr="00190C2A" w:rsidRDefault="004247E4" w:rsidP="004247E4">
            <w:pPr>
              <w:pStyle w:val="mainbody"/>
              <w:spacing w:line="240" w:lineRule="auto"/>
              <w:jc w:val="left"/>
              <w:rPr>
                <w:color w:val="000000" w:themeColor="text1"/>
              </w:rPr>
            </w:pPr>
            <w:r w:rsidRPr="00A91B31">
              <w:t>N21</w:t>
            </w:r>
            <w:r w:rsidR="00C319CF">
              <w:t>5</w:t>
            </w:r>
            <w:r w:rsidRPr="00A91B31">
              <w:t>k</w:t>
            </w:r>
          </w:p>
        </w:tc>
        <w:tc>
          <w:tcPr>
            <w:tcW w:w="5528" w:type="dxa"/>
            <w:gridSpan w:val="3"/>
            <w:shd w:val="clear" w:color="auto" w:fill="auto"/>
          </w:tcPr>
          <w:p w14:paraId="4D3B9A47" w14:textId="6EFF65D1" w:rsidR="004247E4" w:rsidRPr="00190C2A" w:rsidRDefault="00C319CF" w:rsidP="004247E4">
            <w:pPr>
              <w:pStyle w:val="mainbody"/>
              <w:spacing w:line="240" w:lineRule="auto"/>
              <w:jc w:val="left"/>
              <w:rPr>
                <w:color w:val="000000" w:themeColor="text1"/>
              </w:rPr>
            </w:pPr>
            <w:r w:rsidRPr="00C319CF">
              <w:rPr>
                <w:color w:val="000000" w:themeColor="text1"/>
              </w:rPr>
              <w:t>How to Identify and Quantify Radiation Hazards in the Workplace Within Ionising Radiation Environments</w:t>
            </w:r>
          </w:p>
        </w:tc>
        <w:tc>
          <w:tcPr>
            <w:tcW w:w="1134" w:type="dxa"/>
            <w:gridSpan w:val="2"/>
            <w:shd w:val="clear" w:color="auto" w:fill="auto"/>
          </w:tcPr>
          <w:p w14:paraId="029A6C44" w14:textId="3BB62BF4" w:rsidR="004247E4" w:rsidRDefault="00F94727" w:rsidP="004247E4">
            <w:pPr>
              <w:pStyle w:val="mainbody"/>
              <w:spacing w:line="240" w:lineRule="auto"/>
              <w:jc w:val="center"/>
              <w:rPr>
                <w:color w:val="000000" w:themeColor="text1"/>
              </w:rPr>
            </w:pPr>
            <w:r>
              <w:rPr>
                <w:color w:val="000000" w:themeColor="text1"/>
              </w:rPr>
              <w:t>3</w:t>
            </w:r>
          </w:p>
        </w:tc>
        <w:tc>
          <w:tcPr>
            <w:tcW w:w="1559" w:type="dxa"/>
            <w:shd w:val="clear" w:color="auto" w:fill="auto"/>
          </w:tcPr>
          <w:p w14:paraId="79381157" w14:textId="56C0F5B3" w:rsidR="004247E4" w:rsidRDefault="00F94727" w:rsidP="004247E4">
            <w:pPr>
              <w:pStyle w:val="mainbody"/>
              <w:spacing w:line="240" w:lineRule="auto"/>
              <w:jc w:val="center"/>
              <w:rPr>
                <w:color w:val="000000" w:themeColor="text1"/>
              </w:rPr>
            </w:pPr>
            <w:r>
              <w:rPr>
                <w:color w:val="000000" w:themeColor="text1"/>
              </w:rPr>
              <w:t>4</w:t>
            </w:r>
          </w:p>
        </w:tc>
      </w:tr>
      <w:tr w:rsidR="004247E4" w:rsidRPr="00551E56" w14:paraId="1CFB23B9" w14:textId="77777777" w:rsidTr="00003BA0">
        <w:trPr>
          <w:trHeight w:val="397"/>
        </w:trPr>
        <w:tc>
          <w:tcPr>
            <w:tcW w:w="1413" w:type="dxa"/>
            <w:shd w:val="clear" w:color="auto" w:fill="auto"/>
          </w:tcPr>
          <w:p w14:paraId="129854EE" w14:textId="03FB9675" w:rsidR="004247E4" w:rsidRPr="00190C2A" w:rsidRDefault="004247E4" w:rsidP="004247E4">
            <w:pPr>
              <w:pStyle w:val="mainbody"/>
              <w:spacing w:line="240" w:lineRule="auto"/>
              <w:jc w:val="left"/>
              <w:rPr>
                <w:color w:val="000000" w:themeColor="text1"/>
              </w:rPr>
            </w:pPr>
            <w:r w:rsidRPr="00A91B31">
              <w:t>N21</w:t>
            </w:r>
            <w:r w:rsidR="00C319CF">
              <w:t>5c</w:t>
            </w:r>
          </w:p>
        </w:tc>
        <w:tc>
          <w:tcPr>
            <w:tcW w:w="5528" w:type="dxa"/>
            <w:gridSpan w:val="3"/>
            <w:shd w:val="clear" w:color="auto" w:fill="auto"/>
          </w:tcPr>
          <w:p w14:paraId="78FEED8C" w14:textId="6AAA3306" w:rsidR="004247E4" w:rsidRPr="00190C2A" w:rsidRDefault="00C319CF" w:rsidP="004247E4">
            <w:pPr>
              <w:pStyle w:val="mainbody"/>
              <w:spacing w:line="240" w:lineRule="auto"/>
              <w:jc w:val="left"/>
              <w:rPr>
                <w:color w:val="000000" w:themeColor="text1"/>
              </w:rPr>
            </w:pPr>
            <w:r w:rsidRPr="00C319CF">
              <w:rPr>
                <w:color w:val="000000" w:themeColor="text1"/>
              </w:rPr>
              <w:t>Identify and Quantify Radiation Hazards in the Workplace Within Ionising Radiation Environments</w:t>
            </w:r>
          </w:p>
        </w:tc>
        <w:tc>
          <w:tcPr>
            <w:tcW w:w="1134" w:type="dxa"/>
            <w:gridSpan w:val="2"/>
            <w:shd w:val="clear" w:color="auto" w:fill="auto"/>
          </w:tcPr>
          <w:p w14:paraId="66EC11D0" w14:textId="6EAF9D80" w:rsidR="004247E4" w:rsidRDefault="000462CD" w:rsidP="004247E4">
            <w:pPr>
              <w:pStyle w:val="mainbody"/>
              <w:spacing w:line="240" w:lineRule="auto"/>
              <w:jc w:val="center"/>
              <w:rPr>
                <w:color w:val="000000" w:themeColor="text1"/>
              </w:rPr>
            </w:pPr>
            <w:r>
              <w:rPr>
                <w:color w:val="000000" w:themeColor="text1"/>
              </w:rPr>
              <w:t>3</w:t>
            </w:r>
          </w:p>
        </w:tc>
        <w:tc>
          <w:tcPr>
            <w:tcW w:w="1559" w:type="dxa"/>
            <w:shd w:val="clear" w:color="auto" w:fill="auto"/>
          </w:tcPr>
          <w:p w14:paraId="09743F71" w14:textId="0BA4FDA1" w:rsidR="004247E4" w:rsidRDefault="003801D7" w:rsidP="004247E4">
            <w:pPr>
              <w:pStyle w:val="mainbody"/>
              <w:spacing w:line="240" w:lineRule="auto"/>
              <w:jc w:val="center"/>
              <w:rPr>
                <w:color w:val="000000" w:themeColor="text1"/>
              </w:rPr>
            </w:pPr>
            <w:r>
              <w:rPr>
                <w:color w:val="000000" w:themeColor="text1"/>
              </w:rPr>
              <w:t>3</w:t>
            </w:r>
          </w:p>
        </w:tc>
      </w:tr>
      <w:tr w:rsidR="004247E4" w:rsidRPr="00551E56" w14:paraId="146F60F4" w14:textId="77777777" w:rsidTr="00003BA0">
        <w:trPr>
          <w:trHeight w:val="397"/>
        </w:trPr>
        <w:tc>
          <w:tcPr>
            <w:tcW w:w="1413" w:type="dxa"/>
            <w:shd w:val="clear" w:color="auto" w:fill="auto"/>
          </w:tcPr>
          <w:p w14:paraId="0FE98E5D" w14:textId="3864F8CF" w:rsidR="004247E4" w:rsidRPr="00A91B31" w:rsidRDefault="004247E4" w:rsidP="004247E4">
            <w:pPr>
              <w:pStyle w:val="mainbody"/>
              <w:spacing w:line="240" w:lineRule="auto"/>
              <w:jc w:val="left"/>
            </w:pPr>
            <w:r w:rsidRPr="00A63BAD">
              <w:t>N21</w:t>
            </w:r>
            <w:r w:rsidR="00C319CF">
              <w:t>6</w:t>
            </w:r>
            <w:r w:rsidRPr="00A63BAD">
              <w:t>k</w:t>
            </w:r>
          </w:p>
        </w:tc>
        <w:tc>
          <w:tcPr>
            <w:tcW w:w="5528" w:type="dxa"/>
            <w:gridSpan w:val="3"/>
            <w:shd w:val="clear" w:color="auto" w:fill="auto"/>
          </w:tcPr>
          <w:p w14:paraId="0E074AA6" w14:textId="40E7422A" w:rsidR="004247E4" w:rsidRPr="0036581E" w:rsidRDefault="00C319CF" w:rsidP="004247E4">
            <w:pPr>
              <w:pStyle w:val="mainbody"/>
              <w:spacing w:line="240" w:lineRule="auto"/>
              <w:jc w:val="left"/>
              <w:rPr>
                <w:sz w:val="20"/>
              </w:rPr>
            </w:pPr>
            <w:r w:rsidRPr="00C319CF">
              <w:rPr>
                <w:sz w:val="20"/>
              </w:rPr>
              <w:t>How to Designate Work Areas to be Controlled Within Ionising Radiation Environments</w:t>
            </w:r>
          </w:p>
        </w:tc>
        <w:tc>
          <w:tcPr>
            <w:tcW w:w="1134" w:type="dxa"/>
            <w:gridSpan w:val="2"/>
            <w:shd w:val="clear" w:color="auto" w:fill="auto"/>
          </w:tcPr>
          <w:p w14:paraId="48C77302" w14:textId="469D2178" w:rsidR="004247E4" w:rsidRDefault="003801D7" w:rsidP="004247E4">
            <w:pPr>
              <w:pStyle w:val="mainbody"/>
              <w:spacing w:line="240" w:lineRule="auto"/>
              <w:jc w:val="center"/>
              <w:rPr>
                <w:color w:val="000000" w:themeColor="text1"/>
              </w:rPr>
            </w:pPr>
            <w:r>
              <w:rPr>
                <w:color w:val="000000" w:themeColor="text1"/>
              </w:rPr>
              <w:t>3</w:t>
            </w:r>
          </w:p>
        </w:tc>
        <w:tc>
          <w:tcPr>
            <w:tcW w:w="1559" w:type="dxa"/>
            <w:shd w:val="clear" w:color="auto" w:fill="auto"/>
          </w:tcPr>
          <w:p w14:paraId="2693F01D" w14:textId="1519CEEA" w:rsidR="004247E4" w:rsidRDefault="003801D7" w:rsidP="004247E4">
            <w:pPr>
              <w:pStyle w:val="mainbody"/>
              <w:spacing w:line="240" w:lineRule="auto"/>
              <w:jc w:val="center"/>
              <w:rPr>
                <w:color w:val="000000" w:themeColor="text1"/>
              </w:rPr>
            </w:pPr>
            <w:r>
              <w:rPr>
                <w:color w:val="000000" w:themeColor="text1"/>
              </w:rPr>
              <w:t>4</w:t>
            </w:r>
          </w:p>
        </w:tc>
      </w:tr>
      <w:tr w:rsidR="004247E4" w:rsidRPr="00551E56" w14:paraId="726190A8" w14:textId="77777777" w:rsidTr="00003BA0">
        <w:trPr>
          <w:trHeight w:val="397"/>
        </w:trPr>
        <w:tc>
          <w:tcPr>
            <w:tcW w:w="1413" w:type="dxa"/>
            <w:shd w:val="clear" w:color="auto" w:fill="auto"/>
          </w:tcPr>
          <w:p w14:paraId="0FE73102" w14:textId="274ED7D7" w:rsidR="004247E4" w:rsidRPr="00A91B31" w:rsidRDefault="004247E4" w:rsidP="004247E4">
            <w:pPr>
              <w:pStyle w:val="mainbody"/>
              <w:spacing w:line="240" w:lineRule="auto"/>
              <w:jc w:val="left"/>
            </w:pPr>
            <w:r w:rsidRPr="00A63BAD">
              <w:t>N21</w:t>
            </w:r>
            <w:r w:rsidR="00C319CF">
              <w:t>6c</w:t>
            </w:r>
          </w:p>
        </w:tc>
        <w:tc>
          <w:tcPr>
            <w:tcW w:w="5528" w:type="dxa"/>
            <w:gridSpan w:val="3"/>
            <w:shd w:val="clear" w:color="auto" w:fill="auto"/>
          </w:tcPr>
          <w:p w14:paraId="334FCE54" w14:textId="190AF84F" w:rsidR="004247E4" w:rsidRPr="0036581E" w:rsidRDefault="00C319CF" w:rsidP="004247E4">
            <w:pPr>
              <w:pStyle w:val="mainbody"/>
              <w:spacing w:line="240" w:lineRule="auto"/>
              <w:jc w:val="left"/>
              <w:rPr>
                <w:sz w:val="20"/>
              </w:rPr>
            </w:pPr>
            <w:r w:rsidRPr="00C319CF">
              <w:rPr>
                <w:sz w:val="20"/>
              </w:rPr>
              <w:t>Designate Work Areas to be Controlled Within Ionising Radiation Environments</w:t>
            </w:r>
          </w:p>
        </w:tc>
        <w:tc>
          <w:tcPr>
            <w:tcW w:w="1134" w:type="dxa"/>
            <w:gridSpan w:val="2"/>
            <w:shd w:val="clear" w:color="auto" w:fill="auto"/>
          </w:tcPr>
          <w:p w14:paraId="17AB33A0" w14:textId="6AA0B25D" w:rsidR="004247E4" w:rsidRDefault="000462CD" w:rsidP="004247E4">
            <w:pPr>
              <w:pStyle w:val="mainbody"/>
              <w:spacing w:line="240" w:lineRule="auto"/>
              <w:jc w:val="center"/>
              <w:rPr>
                <w:color w:val="000000" w:themeColor="text1"/>
              </w:rPr>
            </w:pPr>
            <w:r>
              <w:rPr>
                <w:color w:val="000000" w:themeColor="text1"/>
              </w:rPr>
              <w:t>3</w:t>
            </w:r>
          </w:p>
        </w:tc>
        <w:tc>
          <w:tcPr>
            <w:tcW w:w="1559" w:type="dxa"/>
            <w:shd w:val="clear" w:color="auto" w:fill="auto"/>
          </w:tcPr>
          <w:p w14:paraId="1DE84310" w14:textId="439EA77F" w:rsidR="004247E4" w:rsidRDefault="00F94727" w:rsidP="004247E4">
            <w:pPr>
              <w:pStyle w:val="mainbody"/>
              <w:spacing w:line="240" w:lineRule="auto"/>
              <w:jc w:val="center"/>
              <w:rPr>
                <w:color w:val="000000" w:themeColor="text1"/>
              </w:rPr>
            </w:pPr>
            <w:r>
              <w:rPr>
                <w:color w:val="000000" w:themeColor="text1"/>
              </w:rPr>
              <w:t>3</w:t>
            </w:r>
          </w:p>
        </w:tc>
      </w:tr>
      <w:tr w:rsidR="004247E4" w:rsidRPr="00551E56" w14:paraId="1F7CC981" w14:textId="77777777" w:rsidTr="00003BA0">
        <w:trPr>
          <w:trHeight w:val="397"/>
        </w:trPr>
        <w:tc>
          <w:tcPr>
            <w:tcW w:w="1413" w:type="dxa"/>
            <w:shd w:val="clear" w:color="auto" w:fill="auto"/>
          </w:tcPr>
          <w:p w14:paraId="23F760B0" w14:textId="23B588BD" w:rsidR="004247E4" w:rsidRPr="00A91B31" w:rsidRDefault="004247E4" w:rsidP="004247E4">
            <w:pPr>
              <w:pStyle w:val="mainbody"/>
              <w:spacing w:line="240" w:lineRule="auto"/>
              <w:jc w:val="left"/>
            </w:pPr>
            <w:r w:rsidRPr="00A63BAD">
              <w:t>N21</w:t>
            </w:r>
            <w:r w:rsidR="00C319CF">
              <w:t>7</w:t>
            </w:r>
            <w:r w:rsidRPr="00A63BAD">
              <w:t>k</w:t>
            </w:r>
          </w:p>
        </w:tc>
        <w:tc>
          <w:tcPr>
            <w:tcW w:w="5528" w:type="dxa"/>
            <w:gridSpan w:val="3"/>
            <w:shd w:val="clear" w:color="auto" w:fill="auto"/>
          </w:tcPr>
          <w:p w14:paraId="644509E4" w14:textId="58921E5C" w:rsidR="004247E4" w:rsidRPr="0036581E" w:rsidRDefault="00C319CF" w:rsidP="004247E4">
            <w:pPr>
              <w:pStyle w:val="mainbody"/>
              <w:spacing w:line="240" w:lineRule="auto"/>
              <w:jc w:val="left"/>
              <w:rPr>
                <w:sz w:val="20"/>
              </w:rPr>
            </w:pPr>
            <w:r w:rsidRPr="00C319CF">
              <w:rPr>
                <w:sz w:val="20"/>
              </w:rPr>
              <w:t>How to Supervise Radiation-Related Work Activities Within Ionising Radiation Environments</w:t>
            </w:r>
          </w:p>
        </w:tc>
        <w:tc>
          <w:tcPr>
            <w:tcW w:w="1134" w:type="dxa"/>
            <w:gridSpan w:val="2"/>
            <w:shd w:val="clear" w:color="auto" w:fill="auto"/>
          </w:tcPr>
          <w:p w14:paraId="47995462" w14:textId="0508CD7A" w:rsidR="004247E4" w:rsidRDefault="00F94727" w:rsidP="004247E4">
            <w:pPr>
              <w:pStyle w:val="mainbody"/>
              <w:spacing w:line="240" w:lineRule="auto"/>
              <w:jc w:val="center"/>
              <w:rPr>
                <w:color w:val="000000" w:themeColor="text1"/>
              </w:rPr>
            </w:pPr>
            <w:r>
              <w:rPr>
                <w:color w:val="000000" w:themeColor="text1"/>
              </w:rPr>
              <w:t>3</w:t>
            </w:r>
          </w:p>
        </w:tc>
        <w:tc>
          <w:tcPr>
            <w:tcW w:w="1559" w:type="dxa"/>
            <w:shd w:val="clear" w:color="auto" w:fill="auto"/>
          </w:tcPr>
          <w:p w14:paraId="6047044C" w14:textId="3DBF6FB4" w:rsidR="004247E4" w:rsidRDefault="00F94727" w:rsidP="004247E4">
            <w:pPr>
              <w:pStyle w:val="mainbody"/>
              <w:spacing w:line="240" w:lineRule="auto"/>
              <w:jc w:val="center"/>
              <w:rPr>
                <w:color w:val="000000" w:themeColor="text1"/>
              </w:rPr>
            </w:pPr>
            <w:r>
              <w:rPr>
                <w:color w:val="000000" w:themeColor="text1"/>
              </w:rPr>
              <w:t>4</w:t>
            </w:r>
          </w:p>
        </w:tc>
      </w:tr>
      <w:tr w:rsidR="004247E4" w:rsidRPr="00551E56" w14:paraId="2D809570" w14:textId="77777777" w:rsidTr="00003BA0">
        <w:trPr>
          <w:trHeight w:val="397"/>
        </w:trPr>
        <w:tc>
          <w:tcPr>
            <w:tcW w:w="1413" w:type="dxa"/>
            <w:shd w:val="clear" w:color="auto" w:fill="auto"/>
          </w:tcPr>
          <w:p w14:paraId="114B10F0" w14:textId="2302C738" w:rsidR="004247E4" w:rsidRPr="00A91B31" w:rsidRDefault="004247E4" w:rsidP="004247E4">
            <w:pPr>
              <w:pStyle w:val="mainbody"/>
              <w:spacing w:line="240" w:lineRule="auto"/>
              <w:jc w:val="left"/>
            </w:pPr>
            <w:r w:rsidRPr="00A63BAD">
              <w:t>N21</w:t>
            </w:r>
            <w:r w:rsidR="00C319CF">
              <w:t>7c</w:t>
            </w:r>
          </w:p>
        </w:tc>
        <w:tc>
          <w:tcPr>
            <w:tcW w:w="5528" w:type="dxa"/>
            <w:gridSpan w:val="3"/>
            <w:shd w:val="clear" w:color="auto" w:fill="auto"/>
          </w:tcPr>
          <w:p w14:paraId="07D58E13" w14:textId="639A2616" w:rsidR="004247E4" w:rsidRPr="0036581E" w:rsidRDefault="00C319CF" w:rsidP="004247E4">
            <w:pPr>
              <w:pStyle w:val="mainbody"/>
              <w:spacing w:line="240" w:lineRule="auto"/>
              <w:jc w:val="left"/>
              <w:rPr>
                <w:sz w:val="20"/>
              </w:rPr>
            </w:pPr>
            <w:r w:rsidRPr="00C319CF">
              <w:rPr>
                <w:sz w:val="20"/>
              </w:rPr>
              <w:t>Supervise Radiation-Related Work Activities Within Ionising Radiation Environments</w:t>
            </w:r>
          </w:p>
        </w:tc>
        <w:tc>
          <w:tcPr>
            <w:tcW w:w="1134" w:type="dxa"/>
            <w:gridSpan w:val="2"/>
            <w:shd w:val="clear" w:color="auto" w:fill="auto"/>
          </w:tcPr>
          <w:p w14:paraId="26B81BF0" w14:textId="645A482A" w:rsidR="004247E4" w:rsidRDefault="003801D7" w:rsidP="004247E4">
            <w:pPr>
              <w:pStyle w:val="mainbody"/>
              <w:spacing w:line="240" w:lineRule="auto"/>
              <w:jc w:val="center"/>
              <w:rPr>
                <w:color w:val="000000" w:themeColor="text1"/>
              </w:rPr>
            </w:pPr>
            <w:r>
              <w:rPr>
                <w:color w:val="000000" w:themeColor="text1"/>
              </w:rPr>
              <w:t>3</w:t>
            </w:r>
          </w:p>
        </w:tc>
        <w:tc>
          <w:tcPr>
            <w:tcW w:w="1559" w:type="dxa"/>
            <w:shd w:val="clear" w:color="auto" w:fill="auto"/>
          </w:tcPr>
          <w:p w14:paraId="00148009" w14:textId="768F563C" w:rsidR="004247E4" w:rsidRDefault="003801D7" w:rsidP="004247E4">
            <w:pPr>
              <w:pStyle w:val="mainbody"/>
              <w:spacing w:line="240" w:lineRule="auto"/>
              <w:jc w:val="center"/>
              <w:rPr>
                <w:color w:val="000000" w:themeColor="text1"/>
              </w:rPr>
            </w:pPr>
            <w:r>
              <w:rPr>
                <w:color w:val="000000" w:themeColor="text1"/>
              </w:rPr>
              <w:t>4</w:t>
            </w:r>
          </w:p>
        </w:tc>
      </w:tr>
    </w:tbl>
    <w:p w14:paraId="4F964D68" w14:textId="66105EA6" w:rsidR="00D522FD" w:rsidRDefault="00D522FD" w:rsidP="00257C3C">
      <w:pPr>
        <w:ind w:left="0" w:firstLine="0"/>
      </w:pP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5528"/>
        <w:gridCol w:w="1134"/>
        <w:gridCol w:w="1559"/>
      </w:tblGrid>
      <w:tr w:rsidR="0036581E" w:rsidRPr="00BA4BBE" w14:paraId="7C9451F8" w14:textId="77777777" w:rsidTr="00B116EA">
        <w:trPr>
          <w:trHeight w:val="397"/>
        </w:trPr>
        <w:tc>
          <w:tcPr>
            <w:tcW w:w="9634" w:type="dxa"/>
            <w:gridSpan w:val="4"/>
            <w:shd w:val="clear" w:color="auto" w:fill="auto"/>
            <w:vAlign w:val="center"/>
          </w:tcPr>
          <w:p w14:paraId="011A50A4" w14:textId="34FA8DB1" w:rsidR="0036581E" w:rsidRDefault="0036581E" w:rsidP="00B116EA">
            <w:pPr>
              <w:pStyle w:val="Default"/>
              <w:rPr>
                <w:b/>
                <w:bCs/>
                <w:color w:val="000000" w:themeColor="text1"/>
              </w:rPr>
            </w:pPr>
            <w:r>
              <w:rPr>
                <w:b/>
                <w:bCs/>
                <w:color w:val="000000" w:themeColor="text1"/>
              </w:rPr>
              <w:t>Optional</w:t>
            </w:r>
            <w:r w:rsidRPr="00AE6151">
              <w:rPr>
                <w:b/>
                <w:bCs/>
                <w:color w:val="000000" w:themeColor="text1"/>
              </w:rPr>
              <w:t xml:space="preserve"> Units</w:t>
            </w:r>
            <w:r>
              <w:rPr>
                <w:b/>
                <w:bCs/>
                <w:color w:val="000000" w:themeColor="text1"/>
              </w:rPr>
              <w:t xml:space="preserve">, </w:t>
            </w:r>
            <w:r>
              <w:rPr>
                <w:b/>
                <w:bCs/>
                <w:color w:val="000000" w:themeColor="text1"/>
              </w:rPr>
              <w:t xml:space="preserve">a </w:t>
            </w:r>
            <w:r w:rsidRPr="00CE2E2E">
              <w:rPr>
                <w:b/>
                <w:bCs/>
                <w:color w:val="000000" w:themeColor="text1"/>
              </w:rPr>
              <w:t xml:space="preserve">minimum of </w:t>
            </w:r>
            <w:r w:rsidR="00C319CF">
              <w:rPr>
                <w:b/>
                <w:bCs/>
                <w:color w:val="000000" w:themeColor="text1"/>
              </w:rPr>
              <w:t>8</w:t>
            </w:r>
            <w:r>
              <w:rPr>
                <w:b/>
                <w:bCs/>
                <w:color w:val="000000" w:themeColor="text1"/>
              </w:rPr>
              <w:t xml:space="preserve"> unit</w:t>
            </w:r>
            <w:r w:rsidR="00C319CF">
              <w:rPr>
                <w:b/>
                <w:bCs/>
                <w:color w:val="000000" w:themeColor="text1"/>
              </w:rPr>
              <w:t>s</w:t>
            </w:r>
            <w:r>
              <w:rPr>
                <w:b/>
                <w:bCs/>
                <w:color w:val="000000" w:themeColor="text1"/>
              </w:rPr>
              <w:t xml:space="preserve"> </w:t>
            </w:r>
            <w:r w:rsidRPr="00CE2E2E">
              <w:rPr>
                <w:b/>
                <w:bCs/>
                <w:color w:val="000000" w:themeColor="text1"/>
              </w:rPr>
              <w:t xml:space="preserve"> must be achieved  </w:t>
            </w:r>
          </w:p>
          <w:p w14:paraId="69946284" w14:textId="77777777" w:rsidR="0036581E" w:rsidRPr="00BA4BBE" w:rsidRDefault="0036581E" w:rsidP="00B116EA">
            <w:pPr>
              <w:pStyle w:val="Default"/>
              <w:rPr>
                <w:rFonts w:asciiTheme="minorHAnsi" w:hAnsiTheme="minorHAnsi" w:cstheme="minorHAnsi"/>
                <w:i/>
                <w:iCs/>
                <w:sz w:val="22"/>
                <w:szCs w:val="22"/>
              </w:rPr>
            </w:pPr>
          </w:p>
        </w:tc>
      </w:tr>
      <w:tr w:rsidR="0036581E" w14:paraId="6D24C7E7" w14:textId="77777777" w:rsidTr="00B116EA">
        <w:trPr>
          <w:trHeight w:val="397"/>
        </w:trPr>
        <w:tc>
          <w:tcPr>
            <w:tcW w:w="1413" w:type="dxa"/>
            <w:shd w:val="clear" w:color="auto" w:fill="auto"/>
          </w:tcPr>
          <w:p w14:paraId="6119919A" w14:textId="77777777" w:rsidR="0036581E" w:rsidRPr="008F58A8" w:rsidRDefault="0036581E" w:rsidP="00B116EA">
            <w:pPr>
              <w:pStyle w:val="mainbody"/>
              <w:spacing w:line="240" w:lineRule="auto"/>
              <w:jc w:val="left"/>
              <w:rPr>
                <w:b/>
                <w:bCs/>
                <w:color w:val="000000" w:themeColor="text1"/>
              </w:rPr>
            </w:pPr>
            <w:r w:rsidRPr="008F58A8">
              <w:rPr>
                <w:b/>
                <w:bCs/>
                <w:color w:val="000000" w:themeColor="text1"/>
              </w:rPr>
              <w:t>Unit number</w:t>
            </w:r>
          </w:p>
        </w:tc>
        <w:tc>
          <w:tcPr>
            <w:tcW w:w="5528" w:type="dxa"/>
            <w:shd w:val="clear" w:color="auto" w:fill="auto"/>
          </w:tcPr>
          <w:p w14:paraId="2CF39A30" w14:textId="77777777" w:rsidR="0036581E" w:rsidRPr="008F58A8" w:rsidRDefault="0036581E" w:rsidP="00B116EA">
            <w:pPr>
              <w:pStyle w:val="mainbody"/>
              <w:spacing w:line="240" w:lineRule="auto"/>
              <w:jc w:val="left"/>
              <w:rPr>
                <w:b/>
                <w:bCs/>
                <w:color w:val="000000" w:themeColor="text1"/>
              </w:rPr>
            </w:pPr>
            <w:r w:rsidRPr="008F58A8">
              <w:rPr>
                <w:b/>
                <w:bCs/>
                <w:color w:val="000000" w:themeColor="text1"/>
              </w:rPr>
              <w:t>Title</w:t>
            </w:r>
          </w:p>
        </w:tc>
        <w:tc>
          <w:tcPr>
            <w:tcW w:w="1134" w:type="dxa"/>
            <w:shd w:val="clear" w:color="auto" w:fill="auto"/>
            <w:vAlign w:val="center"/>
          </w:tcPr>
          <w:p w14:paraId="186EE3BB" w14:textId="77777777" w:rsidR="0036581E" w:rsidRPr="008F58A8" w:rsidRDefault="0036581E" w:rsidP="00B116EA">
            <w:pPr>
              <w:pStyle w:val="mainbody"/>
              <w:spacing w:line="240" w:lineRule="auto"/>
              <w:jc w:val="center"/>
              <w:rPr>
                <w:b/>
                <w:bCs/>
                <w:color w:val="000000" w:themeColor="text1"/>
              </w:rPr>
            </w:pPr>
            <w:r w:rsidRPr="008F58A8">
              <w:rPr>
                <w:b/>
                <w:bCs/>
                <w:color w:val="000000" w:themeColor="text1"/>
              </w:rPr>
              <w:t>Level</w:t>
            </w:r>
          </w:p>
        </w:tc>
        <w:tc>
          <w:tcPr>
            <w:tcW w:w="1559" w:type="dxa"/>
            <w:shd w:val="clear" w:color="auto" w:fill="auto"/>
            <w:vAlign w:val="center"/>
          </w:tcPr>
          <w:p w14:paraId="71232A90" w14:textId="77777777" w:rsidR="0036581E" w:rsidRDefault="0036581E" w:rsidP="00B116EA">
            <w:pPr>
              <w:pStyle w:val="mainbody"/>
              <w:spacing w:line="240" w:lineRule="auto"/>
              <w:jc w:val="center"/>
              <w:rPr>
                <w:color w:val="000000" w:themeColor="text1"/>
              </w:rPr>
            </w:pPr>
            <w:r w:rsidRPr="00551E56">
              <w:rPr>
                <w:b/>
                <w:bCs/>
                <w:color w:val="000000" w:themeColor="text1"/>
              </w:rPr>
              <w:t>Credit</w:t>
            </w:r>
          </w:p>
        </w:tc>
      </w:tr>
      <w:tr w:rsidR="0036581E" w14:paraId="251ED6A8" w14:textId="77777777" w:rsidTr="00B116EA">
        <w:trPr>
          <w:trHeight w:val="397"/>
        </w:trPr>
        <w:tc>
          <w:tcPr>
            <w:tcW w:w="1413" w:type="dxa"/>
            <w:shd w:val="clear" w:color="auto" w:fill="auto"/>
          </w:tcPr>
          <w:p w14:paraId="3715D0D8" w14:textId="4B473BFF" w:rsidR="0036581E" w:rsidRPr="00190C2A" w:rsidRDefault="00C319CF" w:rsidP="00B116EA">
            <w:pPr>
              <w:pStyle w:val="mainbody"/>
              <w:spacing w:line="240" w:lineRule="auto"/>
              <w:jc w:val="left"/>
              <w:rPr>
                <w:color w:val="000000" w:themeColor="text1"/>
              </w:rPr>
            </w:pPr>
            <w:r w:rsidRPr="00C319CF">
              <w:rPr>
                <w:color w:val="000000" w:themeColor="text1"/>
              </w:rPr>
              <w:t>N218k</w:t>
            </w:r>
          </w:p>
        </w:tc>
        <w:tc>
          <w:tcPr>
            <w:tcW w:w="5528" w:type="dxa"/>
            <w:shd w:val="clear" w:color="auto" w:fill="auto"/>
          </w:tcPr>
          <w:p w14:paraId="5AF9C5E9" w14:textId="561CE063" w:rsidR="0036581E" w:rsidRPr="00190C2A" w:rsidRDefault="00614C77" w:rsidP="004143A8">
            <w:pPr>
              <w:pStyle w:val="mainbody"/>
              <w:spacing w:line="240" w:lineRule="auto"/>
              <w:jc w:val="left"/>
              <w:rPr>
                <w:color w:val="000000" w:themeColor="text1"/>
              </w:rPr>
            </w:pPr>
            <w:r w:rsidRPr="00614C77">
              <w:rPr>
                <w:sz w:val="20"/>
              </w:rPr>
              <w:t>How to Specify Dosimetry for Radiation-Related Work Activities Within Ionising Radiation Environments</w:t>
            </w:r>
          </w:p>
        </w:tc>
        <w:tc>
          <w:tcPr>
            <w:tcW w:w="1134" w:type="dxa"/>
            <w:shd w:val="clear" w:color="auto" w:fill="auto"/>
          </w:tcPr>
          <w:p w14:paraId="3B2A5483" w14:textId="7FE1BC7A" w:rsidR="0036581E" w:rsidRDefault="00F94727" w:rsidP="00B116EA">
            <w:pPr>
              <w:pStyle w:val="mainbody"/>
              <w:spacing w:line="240" w:lineRule="auto"/>
              <w:jc w:val="center"/>
              <w:rPr>
                <w:color w:val="000000" w:themeColor="text1"/>
              </w:rPr>
            </w:pPr>
            <w:r>
              <w:rPr>
                <w:color w:val="000000" w:themeColor="text1"/>
              </w:rPr>
              <w:t>3</w:t>
            </w:r>
          </w:p>
        </w:tc>
        <w:tc>
          <w:tcPr>
            <w:tcW w:w="1559" w:type="dxa"/>
            <w:shd w:val="clear" w:color="auto" w:fill="auto"/>
          </w:tcPr>
          <w:p w14:paraId="61F8E966" w14:textId="120895E0" w:rsidR="0036581E" w:rsidRDefault="00F94727" w:rsidP="00B116EA">
            <w:pPr>
              <w:pStyle w:val="mainbody"/>
              <w:spacing w:line="240" w:lineRule="auto"/>
              <w:jc w:val="center"/>
              <w:rPr>
                <w:color w:val="000000" w:themeColor="text1"/>
              </w:rPr>
            </w:pPr>
            <w:r>
              <w:rPr>
                <w:color w:val="000000" w:themeColor="text1"/>
              </w:rPr>
              <w:t>4</w:t>
            </w:r>
          </w:p>
        </w:tc>
      </w:tr>
      <w:tr w:rsidR="00C319CF" w14:paraId="0EFEAC95" w14:textId="77777777" w:rsidTr="00B116EA">
        <w:trPr>
          <w:trHeight w:val="397"/>
        </w:trPr>
        <w:tc>
          <w:tcPr>
            <w:tcW w:w="1413" w:type="dxa"/>
            <w:shd w:val="clear" w:color="auto" w:fill="auto"/>
          </w:tcPr>
          <w:p w14:paraId="2B1DB463" w14:textId="1B9F3EDD" w:rsidR="00C319CF" w:rsidRPr="00190C2A" w:rsidRDefault="00C319CF" w:rsidP="00C319CF">
            <w:pPr>
              <w:pStyle w:val="mainbody"/>
              <w:spacing w:line="240" w:lineRule="auto"/>
              <w:jc w:val="left"/>
              <w:rPr>
                <w:color w:val="000000" w:themeColor="text1"/>
              </w:rPr>
            </w:pPr>
            <w:r w:rsidRPr="002E27AD">
              <w:t>N218</w:t>
            </w:r>
            <w:r>
              <w:t>c</w:t>
            </w:r>
          </w:p>
        </w:tc>
        <w:tc>
          <w:tcPr>
            <w:tcW w:w="5528" w:type="dxa"/>
            <w:shd w:val="clear" w:color="auto" w:fill="auto"/>
          </w:tcPr>
          <w:p w14:paraId="2D9E0D23" w14:textId="654C12C0" w:rsidR="00C319CF" w:rsidRPr="00190C2A" w:rsidRDefault="00614C77" w:rsidP="00C319CF">
            <w:pPr>
              <w:pStyle w:val="mainbody"/>
              <w:spacing w:line="240" w:lineRule="auto"/>
              <w:jc w:val="left"/>
              <w:rPr>
                <w:color w:val="000000" w:themeColor="text1"/>
              </w:rPr>
            </w:pPr>
            <w:r w:rsidRPr="00614C77">
              <w:rPr>
                <w:sz w:val="20"/>
              </w:rPr>
              <w:t>Specify Dosimetry for Radiation-Related Work Activities Within Ionising Radiation Environments</w:t>
            </w:r>
          </w:p>
        </w:tc>
        <w:tc>
          <w:tcPr>
            <w:tcW w:w="1134" w:type="dxa"/>
            <w:shd w:val="clear" w:color="auto" w:fill="auto"/>
          </w:tcPr>
          <w:p w14:paraId="236AC305" w14:textId="40013DF4" w:rsidR="00C319CF" w:rsidRDefault="000462CD" w:rsidP="00C319CF">
            <w:pPr>
              <w:pStyle w:val="mainbody"/>
              <w:spacing w:line="240" w:lineRule="auto"/>
              <w:jc w:val="center"/>
              <w:rPr>
                <w:color w:val="000000" w:themeColor="text1"/>
              </w:rPr>
            </w:pPr>
            <w:r>
              <w:rPr>
                <w:color w:val="000000" w:themeColor="text1"/>
              </w:rPr>
              <w:t>3</w:t>
            </w:r>
          </w:p>
        </w:tc>
        <w:tc>
          <w:tcPr>
            <w:tcW w:w="1559" w:type="dxa"/>
            <w:shd w:val="clear" w:color="auto" w:fill="auto"/>
          </w:tcPr>
          <w:p w14:paraId="51C85F59" w14:textId="6E6A6819" w:rsidR="00C319CF" w:rsidRDefault="00F94727" w:rsidP="00C319CF">
            <w:pPr>
              <w:pStyle w:val="mainbody"/>
              <w:spacing w:line="240" w:lineRule="auto"/>
              <w:jc w:val="center"/>
              <w:rPr>
                <w:color w:val="000000" w:themeColor="text1"/>
              </w:rPr>
            </w:pPr>
            <w:r>
              <w:rPr>
                <w:color w:val="000000" w:themeColor="text1"/>
              </w:rPr>
              <w:t>4</w:t>
            </w:r>
          </w:p>
        </w:tc>
      </w:tr>
      <w:tr w:rsidR="00C319CF" w14:paraId="5B7D24F9" w14:textId="77777777" w:rsidTr="00B116EA">
        <w:trPr>
          <w:trHeight w:val="397"/>
        </w:trPr>
        <w:tc>
          <w:tcPr>
            <w:tcW w:w="1413" w:type="dxa"/>
            <w:shd w:val="clear" w:color="auto" w:fill="auto"/>
          </w:tcPr>
          <w:p w14:paraId="5B2F7C09" w14:textId="4B6EBC54" w:rsidR="00C319CF" w:rsidRPr="00190C2A" w:rsidRDefault="00C319CF" w:rsidP="00C319CF">
            <w:pPr>
              <w:pStyle w:val="mainbody"/>
              <w:spacing w:line="240" w:lineRule="auto"/>
              <w:jc w:val="left"/>
              <w:rPr>
                <w:color w:val="000000" w:themeColor="text1"/>
              </w:rPr>
            </w:pPr>
            <w:r w:rsidRPr="002E27AD">
              <w:t>N21</w:t>
            </w:r>
            <w:r>
              <w:t>9</w:t>
            </w:r>
            <w:r w:rsidRPr="002E27AD">
              <w:t>k</w:t>
            </w:r>
          </w:p>
        </w:tc>
        <w:tc>
          <w:tcPr>
            <w:tcW w:w="5528" w:type="dxa"/>
            <w:shd w:val="clear" w:color="auto" w:fill="auto"/>
          </w:tcPr>
          <w:p w14:paraId="47B6500B" w14:textId="66FD4936" w:rsidR="00C319CF" w:rsidRPr="00190C2A" w:rsidRDefault="00614C77" w:rsidP="00C319CF">
            <w:pPr>
              <w:pStyle w:val="mainbody"/>
              <w:spacing w:line="240" w:lineRule="auto"/>
              <w:jc w:val="left"/>
              <w:rPr>
                <w:color w:val="000000" w:themeColor="text1"/>
              </w:rPr>
            </w:pPr>
            <w:r w:rsidRPr="00614C77">
              <w:rPr>
                <w:sz w:val="20"/>
              </w:rPr>
              <w:t>How to Monitor Radiation Doses During Radiation-Related Work Activities within Ionising Radiation Environment</w:t>
            </w:r>
          </w:p>
        </w:tc>
        <w:tc>
          <w:tcPr>
            <w:tcW w:w="1134" w:type="dxa"/>
            <w:shd w:val="clear" w:color="auto" w:fill="auto"/>
          </w:tcPr>
          <w:p w14:paraId="3829899E" w14:textId="6AE732DD" w:rsidR="00C319CF" w:rsidRDefault="000462CD" w:rsidP="00C319CF">
            <w:pPr>
              <w:pStyle w:val="mainbody"/>
              <w:spacing w:line="240" w:lineRule="auto"/>
              <w:jc w:val="center"/>
              <w:rPr>
                <w:color w:val="000000" w:themeColor="text1"/>
              </w:rPr>
            </w:pPr>
            <w:r>
              <w:rPr>
                <w:color w:val="000000" w:themeColor="text1"/>
              </w:rPr>
              <w:t>3</w:t>
            </w:r>
          </w:p>
        </w:tc>
        <w:tc>
          <w:tcPr>
            <w:tcW w:w="1559" w:type="dxa"/>
            <w:shd w:val="clear" w:color="auto" w:fill="auto"/>
          </w:tcPr>
          <w:p w14:paraId="2C914126" w14:textId="032869FE" w:rsidR="00C319CF" w:rsidRDefault="00F94727" w:rsidP="00C319CF">
            <w:pPr>
              <w:pStyle w:val="mainbody"/>
              <w:spacing w:line="240" w:lineRule="auto"/>
              <w:jc w:val="center"/>
              <w:rPr>
                <w:color w:val="000000" w:themeColor="text1"/>
              </w:rPr>
            </w:pPr>
            <w:r>
              <w:rPr>
                <w:color w:val="000000" w:themeColor="text1"/>
              </w:rPr>
              <w:t>3</w:t>
            </w:r>
          </w:p>
        </w:tc>
      </w:tr>
      <w:tr w:rsidR="00C319CF" w14:paraId="63591041" w14:textId="77777777" w:rsidTr="00B116EA">
        <w:trPr>
          <w:trHeight w:val="397"/>
        </w:trPr>
        <w:tc>
          <w:tcPr>
            <w:tcW w:w="1413" w:type="dxa"/>
            <w:shd w:val="clear" w:color="auto" w:fill="auto"/>
          </w:tcPr>
          <w:p w14:paraId="36C4F5FE" w14:textId="2092252C" w:rsidR="00C319CF" w:rsidRPr="00BF12DF" w:rsidRDefault="00C319CF" w:rsidP="00C319CF">
            <w:pPr>
              <w:pStyle w:val="mainbody"/>
              <w:spacing w:line="240" w:lineRule="auto"/>
              <w:jc w:val="left"/>
            </w:pPr>
            <w:r w:rsidRPr="002E27AD">
              <w:t>N21</w:t>
            </w:r>
            <w:r>
              <w:t>9c</w:t>
            </w:r>
          </w:p>
        </w:tc>
        <w:tc>
          <w:tcPr>
            <w:tcW w:w="5528" w:type="dxa"/>
            <w:shd w:val="clear" w:color="auto" w:fill="auto"/>
          </w:tcPr>
          <w:p w14:paraId="3D1DF2E8" w14:textId="7C04BC3B" w:rsidR="00C319CF" w:rsidRPr="0036581E" w:rsidRDefault="00614C77" w:rsidP="00C319CF">
            <w:pPr>
              <w:pStyle w:val="mainbody"/>
              <w:spacing w:line="240" w:lineRule="auto"/>
              <w:jc w:val="left"/>
              <w:rPr>
                <w:sz w:val="20"/>
              </w:rPr>
            </w:pPr>
            <w:r w:rsidRPr="00614C77">
              <w:rPr>
                <w:sz w:val="20"/>
              </w:rPr>
              <w:t>Monitor Radiation Doses During Radiation-Related Work Activities within Ionising Radiation Environment</w:t>
            </w:r>
          </w:p>
        </w:tc>
        <w:tc>
          <w:tcPr>
            <w:tcW w:w="1134" w:type="dxa"/>
            <w:shd w:val="clear" w:color="auto" w:fill="auto"/>
          </w:tcPr>
          <w:p w14:paraId="40FC7BC2" w14:textId="7CCB6A24" w:rsidR="00C319CF" w:rsidRDefault="000462CD" w:rsidP="00C319CF">
            <w:pPr>
              <w:pStyle w:val="mainbody"/>
              <w:spacing w:line="240" w:lineRule="auto"/>
              <w:jc w:val="center"/>
              <w:rPr>
                <w:color w:val="000000" w:themeColor="text1"/>
              </w:rPr>
            </w:pPr>
            <w:r>
              <w:rPr>
                <w:color w:val="000000" w:themeColor="text1"/>
              </w:rPr>
              <w:t>3</w:t>
            </w:r>
          </w:p>
        </w:tc>
        <w:tc>
          <w:tcPr>
            <w:tcW w:w="1559" w:type="dxa"/>
            <w:shd w:val="clear" w:color="auto" w:fill="auto"/>
          </w:tcPr>
          <w:p w14:paraId="31249446" w14:textId="4076DFC2" w:rsidR="00C319CF" w:rsidRDefault="00F94727" w:rsidP="00C319CF">
            <w:pPr>
              <w:pStyle w:val="mainbody"/>
              <w:spacing w:line="240" w:lineRule="auto"/>
              <w:jc w:val="center"/>
              <w:rPr>
                <w:color w:val="000000" w:themeColor="text1"/>
              </w:rPr>
            </w:pPr>
            <w:r>
              <w:rPr>
                <w:color w:val="000000" w:themeColor="text1"/>
              </w:rPr>
              <w:t>3</w:t>
            </w:r>
          </w:p>
        </w:tc>
      </w:tr>
      <w:tr w:rsidR="000462CD" w14:paraId="6DA490AC" w14:textId="77777777" w:rsidTr="00E54058">
        <w:trPr>
          <w:trHeight w:val="397"/>
        </w:trPr>
        <w:tc>
          <w:tcPr>
            <w:tcW w:w="1413" w:type="dxa"/>
            <w:shd w:val="clear" w:color="auto" w:fill="auto"/>
          </w:tcPr>
          <w:p w14:paraId="6963749C" w14:textId="614F3D09" w:rsidR="000462CD" w:rsidRPr="008F58A8" w:rsidRDefault="000462CD" w:rsidP="000462CD">
            <w:pPr>
              <w:pStyle w:val="mainbody"/>
              <w:spacing w:line="240" w:lineRule="auto"/>
              <w:jc w:val="left"/>
              <w:rPr>
                <w:b/>
                <w:bCs/>
                <w:color w:val="000000" w:themeColor="text1"/>
              </w:rPr>
            </w:pPr>
            <w:r w:rsidRPr="006D5C77">
              <w:t>N2</w:t>
            </w:r>
            <w:r>
              <w:t>20</w:t>
            </w:r>
            <w:r w:rsidRPr="006D5C77">
              <w:t>k</w:t>
            </w:r>
          </w:p>
        </w:tc>
        <w:tc>
          <w:tcPr>
            <w:tcW w:w="5528" w:type="dxa"/>
            <w:shd w:val="clear" w:color="auto" w:fill="auto"/>
          </w:tcPr>
          <w:p w14:paraId="277D71EB" w14:textId="26C49AC6" w:rsidR="000462CD" w:rsidRPr="00614C77" w:rsidRDefault="000462CD" w:rsidP="000462CD">
            <w:pPr>
              <w:pStyle w:val="mainbody"/>
              <w:spacing w:line="240" w:lineRule="auto"/>
              <w:jc w:val="left"/>
              <w:rPr>
                <w:color w:val="000000" w:themeColor="text1"/>
              </w:rPr>
            </w:pPr>
            <w:r>
              <w:rPr>
                <w:color w:val="000000" w:themeColor="text1"/>
              </w:rPr>
              <w:t xml:space="preserve">How to </w:t>
            </w:r>
            <w:r w:rsidRPr="00614C77">
              <w:rPr>
                <w:color w:val="000000" w:themeColor="text1"/>
              </w:rPr>
              <w:t>Assign Radiation-Related Work Activities to Colleagues within Ionising Radiation Environments</w:t>
            </w:r>
          </w:p>
        </w:tc>
        <w:tc>
          <w:tcPr>
            <w:tcW w:w="1134" w:type="dxa"/>
            <w:shd w:val="clear" w:color="auto" w:fill="auto"/>
          </w:tcPr>
          <w:p w14:paraId="128817C5" w14:textId="3325ED92" w:rsidR="000462CD" w:rsidRPr="008F58A8" w:rsidRDefault="000462CD" w:rsidP="000462CD">
            <w:pPr>
              <w:pStyle w:val="mainbody"/>
              <w:spacing w:line="240" w:lineRule="auto"/>
              <w:jc w:val="center"/>
              <w:rPr>
                <w:b/>
                <w:bCs/>
                <w:color w:val="000000" w:themeColor="text1"/>
              </w:rPr>
            </w:pPr>
            <w:r w:rsidRPr="00165F20">
              <w:t>3</w:t>
            </w:r>
          </w:p>
        </w:tc>
        <w:tc>
          <w:tcPr>
            <w:tcW w:w="1559" w:type="dxa"/>
            <w:shd w:val="clear" w:color="auto" w:fill="auto"/>
            <w:vAlign w:val="center"/>
          </w:tcPr>
          <w:p w14:paraId="0A049A6A" w14:textId="2B72EEF2" w:rsidR="000462CD" w:rsidRDefault="00F94727" w:rsidP="000462CD">
            <w:pPr>
              <w:pStyle w:val="mainbody"/>
              <w:spacing w:line="240" w:lineRule="auto"/>
              <w:jc w:val="center"/>
              <w:rPr>
                <w:color w:val="000000" w:themeColor="text1"/>
              </w:rPr>
            </w:pPr>
            <w:r>
              <w:rPr>
                <w:color w:val="000000" w:themeColor="text1"/>
              </w:rPr>
              <w:t>3</w:t>
            </w:r>
          </w:p>
        </w:tc>
      </w:tr>
      <w:tr w:rsidR="000462CD" w14:paraId="70C1DADA" w14:textId="77777777" w:rsidTr="00B116EA">
        <w:trPr>
          <w:trHeight w:val="397"/>
        </w:trPr>
        <w:tc>
          <w:tcPr>
            <w:tcW w:w="1413" w:type="dxa"/>
            <w:shd w:val="clear" w:color="auto" w:fill="auto"/>
          </w:tcPr>
          <w:p w14:paraId="5D4F1137" w14:textId="3C43864A" w:rsidR="000462CD" w:rsidRPr="00190C2A" w:rsidRDefault="000462CD" w:rsidP="000462CD">
            <w:pPr>
              <w:pStyle w:val="mainbody"/>
              <w:spacing w:line="240" w:lineRule="auto"/>
              <w:jc w:val="left"/>
              <w:rPr>
                <w:color w:val="000000" w:themeColor="text1"/>
              </w:rPr>
            </w:pPr>
            <w:r w:rsidRPr="006D5C77">
              <w:t>N2</w:t>
            </w:r>
            <w:r>
              <w:t>20c</w:t>
            </w:r>
          </w:p>
        </w:tc>
        <w:tc>
          <w:tcPr>
            <w:tcW w:w="5528" w:type="dxa"/>
            <w:shd w:val="clear" w:color="auto" w:fill="auto"/>
          </w:tcPr>
          <w:p w14:paraId="3D545933" w14:textId="4BDAFB65" w:rsidR="000462CD" w:rsidRPr="00190C2A" w:rsidRDefault="000462CD" w:rsidP="000462CD">
            <w:pPr>
              <w:pStyle w:val="mainbody"/>
              <w:spacing w:line="240" w:lineRule="auto"/>
              <w:jc w:val="left"/>
              <w:rPr>
                <w:color w:val="000000" w:themeColor="text1"/>
              </w:rPr>
            </w:pPr>
            <w:r w:rsidRPr="00614C77">
              <w:rPr>
                <w:sz w:val="20"/>
              </w:rPr>
              <w:t>Assign Radiation-Related Work Activities to Colleagues within Ionising Radiation Environments</w:t>
            </w:r>
          </w:p>
        </w:tc>
        <w:tc>
          <w:tcPr>
            <w:tcW w:w="1134" w:type="dxa"/>
            <w:shd w:val="clear" w:color="auto" w:fill="auto"/>
          </w:tcPr>
          <w:p w14:paraId="67EEDAC8" w14:textId="1B2DC4A5" w:rsidR="000462CD" w:rsidRDefault="000462CD" w:rsidP="000462CD">
            <w:pPr>
              <w:pStyle w:val="mainbody"/>
              <w:spacing w:line="240" w:lineRule="auto"/>
              <w:jc w:val="center"/>
              <w:rPr>
                <w:color w:val="000000" w:themeColor="text1"/>
              </w:rPr>
            </w:pPr>
            <w:r w:rsidRPr="00165F20">
              <w:t>3</w:t>
            </w:r>
          </w:p>
        </w:tc>
        <w:tc>
          <w:tcPr>
            <w:tcW w:w="1559" w:type="dxa"/>
            <w:shd w:val="clear" w:color="auto" w:fill="auto"/>
          </w:tcPr>
          <w:p w14:paraId="514C2204" w14:textId="73457FBF" w:rsidR="000462CD" w:rsidRDefault="00F94727" w:rsidP="000462CD">
            <w:pPr>
              <w:pStyle w:val="mainbody"/>
              <w:spacing w:line="240" w:lineRule="auto"/>
              <w:jc w:val="center"/>
              <w:rPr>
                <w:color w:val="000000" w:themeColor="text1"/>
              </w:rPr>
            </w:pPr>
            <w:r>
              <w:rPr>
                <w:color w:val="000000" w:themeColor="text1"/>
              </w:rPr>
              <w:t>3</w:t>
            </w:r>
          </w:p>
        </w:tc>
      </w:tr>
      <w:tr w:rsidR="000462CD" w14:paraId="5B1DB5B5" w14:textId="77777777" w:rsidTr="00B116EA">
        <w:trPr>
          <w:trHeight w:val="397"/>
        </w:trPr>
        <w:tc>
          <w:tcPr>
            <w:tcW w:w="1413" w:type="dxa"/>
            <w:shd w:val="clear" w:color="auto" w:fill="auto"/>
          </w:tcPr>
          <w:p w14:paraId="57F5D082" w14:textId="59CC320B" w:rsidR="000462CD" w:rsidRPr="00190C2A" w:rsidRDefault="000462CD" w:rsidP="000462CD">
            <w:pPr>
              <w:pStyle w:val="mainbody"/>
              <w:spacing w:line="240" w:lineRule="auto"/>
              <w:jc w:val="left"/>
              <w:rPr>
                <w:color w:val="000000" w:themeColor="text1"/>
              </w:rPr>
            </w:pPr>
            <w:r w:rsidRPr="006D5C77">
              <w:t>N2</w:t>
            </w:r>
            <w:r>
              <w:t>21</w:t>
            </w:r>
            <w:r w:rsidRPr="006D5C77">
              <w:t>k</w:t>
            </w:r>
          </w:p>
        </w:tc>
        <w:tc>
          <w:tcPr>
            <w:tcW w:w="5528" w:type="dxa"/>
            <w:shd w:val="clear" w:color="auto" w:fill="auto"/>
          </w:tcPr>
          <w:p w14:paraId="0C4CFA0D" w14:textId="788873C8" w:rsidR="000462CD" w:rsidRPr="00190C2A" w:rsidRDefault="000462CD" w:rsidP="000462CD">
            <w:pPr>
              <w:pStyle w:val="mainbody"/>
              <w:spacing w:line="240" w:lineRule="auto"/>
              <w:jc w:val="left"/>
              <w:rPr>
                <w:color w:val="000000" w:themeColor="text1"/>
              </w:rPr>
            </w:pPr>
            <w:r w:rsidRPr="00614C77">
              <w:rPr>
                <w:sz w:val="20"/>
              </w:rPr>
              <w:t>How to Manage Information on Radiation Protection within Ionising Radiation</w:t>
            </w:r>
            <w:r>
              <w:rPr>
                <w:sz w:val="20"/>
              </w:rPr>
              <w:t xml:space="preserve"> </w:t>
            </w:r>
            <w:r w:rsidRPr="00614C77">
              <w:rPr>
                <w:sz w:val="20"/>
              </w:rPr>
              <w:t>Environments</w:t>
            </w:r>
          </w:p>
        </w:tc>
        <w:tc>
          <w:tcPr>
            <w:tcW w:w="1134" w:type="dxa"/>
            <w:shd w:val="clear" w:color="auto" w:fill="auto"/>
          </w:tcPr>
          <w:p w14:paraId="00216AA4" w14:textId="63BFA972" w:rsidR="000462CD" w:rsidRDefault="000462CD" w:rsidP="000462CD">
            <w:pPr>
              <w:pStyle w:val="mainbody"/>
              <w:spacing w:line="240" w:lineRule="auto"/>
              <w:jc w:val="center"/>
              <w:rPr>
                <w:color w:val="000000" w:themeColor="text1"/>
              </w:rPr>
            </w:pPr>
            <w:r w:rsidRPr="00165F20">
              <w:t>3</w:t>
            </w:r>
          </w:p>
        </w:tc>
        <w:tc>
          <w:tcPr>
            <w:tcW w:w="1559" w:type="dxa"/>
            <w:shd w:val="clear" w:color="auto" w:fill="auto"/>
          </w:tcPr>
          <w:p w14:paraId="1D04C59C" w14:textId="4C42A751" w:rsidR="000462CD" w:rsidRDefault="00F94727" w:rsidP="000462CD">
            <w:pPr>
              <w:pStyle w:val="mainbody"/>
              <w:spacing w:line="240" w:lineRule="auto"/>
              <w:jc w:val="center"/>
              <w:rPr>
                <w:color w:val="000000" w:themeColor="text1"/>
              </w:rPr>
            </w:pPr>
            <w:r>
              <w:rPr>
                <w:color w:val="000000" w:themeColor="text1"/>
              </w:rPr>
              <w:t>3</w:t>
            </w:r>
          </w:p>
        </w:tc>
      </w:tr>
      <w:tr w:rsidR="000462CD" w14:paraId="2648307C" w14:textId="77777777" w:rsidTr="00B116EA">
        <w:trPr>
          <w:trHeight w:val="397"/>
        </w:trPr>
        <w:tc>
          <w:tcPr>
            <w:tcW w:w="1413" w:type="dxa"/>
            <w:shd w:val="clear" w:color="auto" w:fill="auto"/>
          </w:tcPr>
          <w:p w14:paraId="0090EBD4" w14:textId="5BBAFD97" w:rsidR="000462CD" w:rsidRPr="006D5C77" w:rsidRDefault="000462CD" w:rsidP="000462CD">
            <w:pPr>
              <w:pStyle w:val="mainbody"/>
              <w:spacing w:line="240" w:lineRule="auto"/>
              <w:jc w:val="left"/>
            </w:pPr>
            <w:r w:rsidRPr="00A04AF8">
              <w:t>N2</w:t>
            </w:r>
            <w:r>
              <w:t>21c</w:t>
            </w:r>
            <w:r w:rsidRPr="00A04AF8">
              <w:t>k</w:t>
            </w:r>
          </w:p>
        </w:tc>
        <w:tc>
          <w:tcPr>
            <w:tcW w:w="5528" w:type="dxa"/>
            <w:shd w:val="clear" w:color="auto" w:fill="auto"/>
          </w:tcPr>
          <w:p w14:paraId="52B3CCDA" w14:textId="67272E0D" w:rsidR="000462CD" w:rsidRPr="004143A8" w:rsidRDefault="000462CD" w:rsidP="000462CD">
            <w:pPr>
              <w:pStyle w:val="mainbody"/>
              <w:spacing w:line="240" w:lineRule="auto"/>
              <w:jc w:val="left"/>
              <w:rPr>
                <w:sz w:val="20"/>
              </w:rPr>
            </w:pPr>
            <w:r w:rsidRPr="00614C77">
              <w:rPr>
                <w:sz w:val="20"/>
              </w:rPr>
              <w:t>Manage Information on Radiation Protection within Ionising Radiation Environments</w:t>
            </w:r>
          </w:p>
        </w:tc>
        <w:tc>
          <w:tcPr>
            <w:tcW w:w="1134" w:type="dxa"/>
            <w:shd w:val="clear" w:color="auto" w:fill="auto"/>
          </w:tcPr>
          <w:p w14:paraId="56C6A0CF" w14:textId="4AD45EF8" w:rsidR="000462CD" w:rsidRDefault="000462CD" w:rsidP="000462CD">
            <w:pPr>
              <w:pStyle w:val="mainbody"/>
              <w:spacing w:line="240" w:lineRule="auto"/>
              <w:jc w:val="center"/>
              <w:rPr>
                <w:color w:val="000000" w:themeColor="text1"/>
              </w:rPr>
            </w:pPr>
            <w:r w:rsidRPr="00165F20">
              <w:t>3</w:t>
            </w:r>
          </w:p>
        </w:tc>
        <w:tc>
          <w:tcPr>
            <w:tcW w:w="1559" w:type="dxa"/>
            <w:shd w:val="clear" w:color="auto" w:fill="auto"/>
          </w:tcPr>
          <w:p w14:paraId="1D1413CC" w14:textId="34199BAE" w:rsidR="000462CD" w:rsidRDefault="00F94727" w:rsidP="000462CD">
            <w:pPr>
              <w:pStyle w:val="mainbody"/>
              <w:spacing w:line="240" w:lineRule="auto"/>
              <w:jc w:val="center"/>
              <w:rPr>
                <w:color w:val="000000" w:themeColor="text1"/>
              </w:rPr>
            </w:pPr>
            <w:r>
              <w:rPr>
                <w:color w:val="000000" w:themeColor="text1"/>
              </w:rPr>
              <w:t>3</w:t>
            </w:r>
          </w:p>
        </w:tc>
      </w:tr>
      <w:tr w:rsidR="000462CD" w14:paraId="67A4FB14" w14:textId="77777777" w:rsidTr="00B116EA">
        <w:trPr>
          <w:trHeight w:val="397"/>
        </w:trPr>
        <w:tc>
          <w:tcPr>
            <w:tcW w:w="1413" w:type="dxa"/>
            <w:shd w:val="clear" w:color="auto" w:fill="auto"/>
          </w:tcPr>
          <w:p w14:paraId="3A78C171" w14:textId="5E2909BA" w:rsidR="000462CD" w:rsidRPr="006D5C77" w:rsidRDefault="000462CD" w:rsidP="000462CD">
            <w:pPr>
              <w:pStyle w:val="mainbody"/>
              <w:spacing w:line="240" w:lineRule="auto"/>
              <w:jc w:val="left"/>
            </w:pPr>
            <w:r w:rsidRPr="00A04AF8">
              <w:t>N2</w:t>
            </w:r>
            <w:r>
              <w:t>22</w:t>
            </w:r>
            <w:r w:rsidRPr="00A04AF8">
              <w:t>k</w:t>
            </w:r>
          </w:p>
        </w:tc>
        <w:tc>
          <w:tcPr>
            <w:tcW w:w="5528" w:type="dxa"/>
            <w:shd w:val="clear" w:color="auto" w:fill="auto"/>
          </w:tcPr>
          <w:p w14:paraId="45A1CEF6" w14:textId="04D5FA00" w:rsidR="000462CD" w:rsidRPr="004143A8" w:rsidRDefault="000462CD" w:rsidP="000462CD">
            <w:pPr>
              <w:pStyle w:val="mainbody"/>
              <w:spacing w:line="240" w:lineRule="auto"/>
              <w:jc w:val="left"/>
              <w:rPr>
                <w:sz w:val="20"/>
              </w:rPr>
            </w:pPr>
            <w:r w:rsidRPr="00614C77">
              <w:rPr>
                <w:sz w:val="20"/>
              </w:rPr>
              <w:t>How to Deliver Radiation Protection Training Programmes within Ionising Radiation Environments</w:t>
            </w:r>
          </w:p>
        </w:tc>
        <w:tc>
          <w:tcPr>
            <w:tcW w:w="1134" w:type="dxa"/>
            <w:shd w:val="clear" w:color="auto" w:fill="auto"/>
          </w:tcPr>
          <w:p w14:paraId="6B8D9512" w14:textId="2FBA60A2" w:rsidR="000462CD" w:rsidRDefault="00F94727" w:rsidP="000462CD">
            <w:pPr>
              <w:pStyle w:val="mainbody"/>
              <w:spacing w:line="240" w:lineRule="auto"/>
              <w:jc w:val="center"/>
              <w:rPr>
                <w:color w:val="000000" w:themeColor="text1"/>
              </w:rPr>
            </w:pPr>
            <w:r>
              <w:t>3</w:t>
            </w:r>
          </w:p>
        </w:tc>
        <w:tc>
          <w:tcPr>
            <w:tcW w:w="1559" w:type="dxa"/>
            <w:shd w:val="clear" w:color="auto" w:fill="auto"/>
          </w:tcPr>
          <w:p w14:paraId="319CCE59" w14:textId="1C1A02DE" w:rsidR="000462CD" w:rsidRDefault="00F94727" w:rsidP="000462CD">
            <w:pPr>
              <w:pStyle w:val="mainbody"/>
              <w:spacing w:line="240" w:lineRule="auto"/>
              <w:jc w:val="center"/>
              <w:rPr>
                <w:color w:val="000000" w:themeColor="text1"/>
              </w:rPr>
            </w:pPr>
            <w:r>
              <w:rPr>
                <w:color w:val="000000" w:themeColor="text1"/>
              </w:rPr>
              <w:t>4</w:t>
            </w:r>
          </w:p>
        </w:tc>
      </w:tr>
      <w:tr w:rsidR="000462CD" w14:paraId="04744D97" w14:textId="77777777" w:rsidTr="00B116EA">
        <w:trPr>
          <w:trHeight w:val="397"/>
        </w:trPr>
        <w:tc>
          <w:tcPr>
            <w:tcW w:w="1413" w:type="dxa"/>
            <w:shd w:val="clear" w:color="auto" w:fill="auto"/>
          </w:tcPr>
          <w:p w14:paraId="3F412ACC" w14:textId="6F9272E0" w:rsidR="000462CD" w:rsidRPr="006D5C77" w:rsidRDefault="000462CD" w:rsidP="000462CD">
            <w:pPr>
              <w:pStyle w:val="mainbody"/>
              <w:spacing w:line="240" w:lineRule="auto"/>
              <w:jc w:val="left"/>
            </w:pPr>
            <w:r w:rsidRPr="00A04AF8">
              <w:t>N2</w:t>
            </w:r>
            <w:r>
              <w:t>22c</w:t>
            </w:r>
          </w:p>
        </w:tc>
        <w:tc>
          <w:tcPr>
            <w:tcW w:w="5528" w:type="dxa"/>
            <w:shd w:val="clear" w:color="auto" w:fill="auto"/>
          </w:tcPr>
          <w:p w14:paraId="4213A99A" w14:textId="0161E99C" w:rsidR="000462CD" w:rsidRPr="004143A8" w:rsidRDefault="000462CD" w:rsidP="000462CD">
            <w:pPr>
              <w:pStyle w:val="mainbody"/>
              <w:spacing w:line="240" w:lineRule="auto"/>
              <w:jc w:val="left"/>
              <w:rPr>
                <w:sz w:val="20"/>
              </w:rPr>
            </w:pPr>
            <w:r w:rsidRPr="00614C77">
              <w:rPr>
                <w:sz w:val="20"/>
              </w:rPr>
              <w:t>Deliver Radiation Protection Training Programmes within Ionising Radiation Environments</w:t>
            </w:r>
          </w:p>
        </w:tc>
        <w:tc>
          <w:tcPr>
            <w:tcW w:w="1134" w:type="dxa"/>
            <w:shd w:val="clear" w:color="auto" w:fill="auto"/>
          </w:tcPr>
          <w:p w14:paraId="075E5C74" w14:textId="0FCAC3AE" w:rsidR="000462CD" w:rsidRDefault="00F94727" w:rsidP="000462CD">
            <w:pPr>
              <w:pStyle w:val="mainbody"/>
              <w:spacing w:line="240" w:lineRule="auto"/>
              <w:jc w:val="center"/>
              <w:rPr>
                <w:color w:val="000000" w:themeColor="text1"/>
              </w:rPr>
            </w:pPr>
            <w:r>
              <w:t>3</w:t>
            </w:r>
          </w:p>
        </w:tc>
        <w:tc>
          <w:tcPr>
            <w:tcW w:w="1559" w:type="dxa"/>
            <w:shd w:val="clear" w:color="auto" w:fill="auto"/>
          </w:tcPr>
          <w:p w14:paraId="4A0D8A02" w14:textId="70C19CEF" w:rsidR="000462CD" w:rsidRDefault="00F94727" w:rsidP="000462CD">
            <w:pPr>
              <w:pStyle w:val="mainbody"/>
              <w:spacing w:line="240" w:lineRule="auto"/>
              <w:jc w:val="center"/>
              <w:rPr>
                <w:color w:val="000000" w:themeColor="text1"/>
              </w:rPr>
            </w:pPr>
            <w:r>
              <w:rPr>
                <w:color w:val="000000" w:themeColor="text1"/>
              </w:rPr>
              <w:t>4</w:t>
            </w:r>
          </w:p>
        </w:tc>
      </w:tr>
      <w:tr w:rsidR="000462CD" w14:paraId="789F21F9" w14:textId="77777777" w:rsidTr="00B116EA">
        <w:trPr>
          <w:trHeight w:val="397"/>
        </w:trPr>
        <w:tc>
          <w:tcPr>
            <w:tcW w:w="1413" w:type="dxa"/>
            <w:shd w:val="clear" w:color="auto" w:fill="auto"/>
          </w:tcPr>
          <w:p w14:paraId="7CD14BAE" w14:textId="157CAAB8" w:rsidR="000462CD" w:rsidRPr="006D5C77" w:rsidRDefault="000462CD" w:rsidP="000462CD">
            <w:pPr>
              <w:pStyle w:val="mainbody"/>
              <w:spacing w:line="240" w:lineRule="auto"/>
              <w:jc w:val="left"/>
            </w:pPr>
            <w:r w:rsidRPr="00A04AF8">
              <w:t>N2</w:t>
            </w:r>
            <w:r>
              <w:t>23</w:t>
            </w:r>
            <w:r w:rsidRPr="00A04AF8">
              <w:t>k</w:t>
            </w:r>
          </w:p>
        </w:tc>
        <w:tc>
          <w:tcPr>
            <w:tcW w:w="5528" w:type="dxa"/>
            <w:shd w:val="clear" w:color="auto" w:fill="auto"/>
          </w:tcPr>
          <w:p w14:paraId="04514A66" w14:textId="1B4E5FC1" w:rsidR="000462CD" w:rsidRPr="004143A8" w:rsidRDefault="000462CD" w:rsidP="000462CD">
            <w:pPr>
              <w:pStyle w:val="mainbody"/>
              <w:spacing w:line="240" w:lineRule="auto"/>
              <w:jc w:val="left"/>
              <w:rPr>
                <w:sz w:val="20"/>
              </w:rPr>
            </w:pPr>
            <w:r w:rsidRPr="000462CD">
              <w:rPr>
                <w:sz w:val="20"/>
              </w:rPr>
              <w:t>How to Assess Colleagues Against Radiation Protection Requirements within Ionising Radiation Environments</w:t>
            </w:r>
          </w:p>
        </w:tc>
        <w:tc>
          <w:tcPr>
            <w:tcW w:w="1134" w:type="dxa"/>
            <w:shd w:val="clear" w:color="auto" w:fill="auto"/>
          </w:tcPr>
          <w:p w14:paraId="3D9FEC05" w14:textId="16D42928" w:rsidR="000462CD" w:rsidRDefault="00F94727" w:rsidP="000462CD">
            <w:pPr>
              <w:pStyle w:val="mainbody"/>
              <w:spacing w:line="240" w:lineRule="auto"/>
              <w:jc w:val="center"/>
              <w:rPr>
                <w:color w:val="000000" w:themeColor="text1"/>
              </w:rPr>
            </w:pPr>
            <w:r>
              <w:t>3</w:t>
            </w:r>
          </w:p>
        </w:tc>
        <w:tc>
          <w:tcPr>
            <w:tcW w:w="1559" w:type="dxa"/>
            <w:shd w:val="clear" w:color="auto" w:fill="auto"/>
          </w:tcPr>
          <w:p w14:paraId="3B2E41CD" w14:textId="643BAE02" w:rsidR="000462CD" w:rsidRDefault="00F94727" w:rsidP="000462CD">
            <w:pPr>
              <w:pStyle w:val="mainbody"/>
              <w:spacing w:line="240" w:lineRule="auto"/>
              <w:jc w:val="center"/>
              <w:rPr>
                <w:color w:val="000000" w:themeColor="text1"/>
              </w:rPr>
            </w:pPr>
            <w:r>
              <w:rPr>
                <w:color w:val="000000" w:themeColor="text1"/>
              </w:rPr>
              <w:t>4</w:t>
            </w:r>
          </w:p>
        </w:tc>
      </w:tr>
      <w:tr w:rsidR="000462CD" w14:paraId="5BD5EA39" w14:textId="77777777" w:rsidTr="00B116EA">
        <w:trPr>
          <w:trHeight w:val="397"/>
        </w:trPr>
        <w:tc>
          <w:tcPr>
            <w:tcW w:w="1413" w:type="dxa"/>
            <w:shd w:val="clear" w:color="auto" w:fill="auto"/>
          </w:tcPr>
          <w:p w14:paraId="1DD0C649" w14:textId="25221FA0" w:rsidR="000462CD" w:rsidRPr="00190C2A" w:rsidRDefault="000462CD" w:rsidP="000462CD">
            <w:pPr>
              <w:pStyle w:val="mainbody"/>
              <w:spacing w:line="240" w:lineRule="auto"/>
              <w:jc w:val="left"/>
              <w:rPr>
                <w:color w:val="000000" w:themeColor="text1"/>
              </w:rPr>
            </w:pPr>
            <w:r w:rsidRPr="006D5C77">
              <w:t>N2</w:t>
            </w:r>
            <w:r>
              <w:t>23c</w:t>
            </w:r>
          </w:p>
        </w:tc>
        <w:tc>
          <w:tcPr>
            <w:tcW w:w="5528" w:type="dxa"/>
            <w:shd w:val="clear" w:color="auto" w:fill="auto"/>
          </w:tcPr>
          <w:p w14:paraId="6D5396B7" w14:textId="51AFF6CD" w:rsidR="000462CD" w:rsidRPr="00190C2A" w:rsidRDefault="000462CD" w:rsidP="000462CD">
            <w:pPr>
              <w:pStyle w:val="mainbody"/>
              <w:spacing w:line="240" w:lineRule="auto"/>
              <w:jc w:val="left"/>
              <w:rPr>
                <w:color w:val="000000" w:themeColor="text1"/>
              </w:rPr>
            </w:pPr>
            <w:r w:rsidRPr="000462CD">
              <w:rPr>
                <w:sz w:val="20"/>
              </w:rPr>
              <w:t>Assess Colleagues Against Radiation Protection Requirements within Ionising Radiation Environments</w:t>
            </w:r>
          </w:p>
        </w:tc>
        <w:tc>
          <w:tcPr>
            <w:tcW w:w="1134" w:type="dxa"/>
            <w:shd w:val="clear" w:color="auto" w:fill="auto"/>
          </w:tcPr>
          <w:p w14:paraId="3AC9CD29" w14:textId="7A0993E0" w:rsidR="000462CD" w:rsidRDefault="00F94727" w:rsidP="000462CD">
            <w:pPr>
              <w:pStyle w:val="mainbody"/>
              <w:spacing w:line="240" w:lineRule="auto"/>
              <w:jc w:val="center"/>
              <w:rPr>
                <w:color w:val="000000" w:themeColor="text1"/>
              </w:rPr>
            </w:pPr>
            <w:r>
              <w:t>3</w:t>
            </w:r>
          </w:p>
        </w:tc>
        <w:tc>
          <w:tcPr>
            <w:tcW w:w="1559" w:type="dxa"/>
            <w:shd w:val="clear" w:color="auto" w:fill="auto"/>
          </w:tcPr>
          <w:p w14:paraId="6AD08046" w14:textId="5C7AECE3" w:rsidR="000462CD" w:rsidRDefault="00F94727" w:rsidP="000462CD">
            <w:pPr>
              <w:pStyle w:val="mainbody"/>
              <w:spacing w:line="240" w:lineRule="auto"/>
              <w:jc w:val="center"/>
              <w:rPr>
                <w:color w:val="000000" w:themeColor="text1"/>
              </w:rPr>
            </w:pPr>
            <w:r>
              <w:rPr>
                <w:color w:val="000000" w:themeColor="text1"/>
              </w:rPr>
              <w:t>4</w:t>
            </w:r>
          </w:p>
        </w:tc>
      </w:tr>
      <w:tr w:rsidR="000462CD" w14:paraId="4F610B36" w14:textId="77777777" w:rsidTr="00B116EA">
        <w:trPr>
          <w:trHeight w:val="397"/>
        </w:trPr>
        <w:tc>
          <w:tcPr>
            <w:tcW w:w="1413" w:type="dxa"/>
            <w:shd w:val="clear" w:color="auto" w:fill="auto"/>
          </w:tcPr>
          <w:p w14:paraId="38878305" w14:textId="75747F0D" w:rsidR="000462CD" w:rsidRPr="00BF12DF" w:rsidRDefault="000462CD" w:rsidP="000462CD">
            <w:pPr>
              <w:pStyle w:val="mainbody"/>
              <w:spacing w:line="240" w:lineRule="auto"/>
              <w:jc w:val="left"/>
            </w:pPr>
            <w:r w:rsidRPr="006D5C77">
              <w:t>N2</w:t>
            </w:r>
            <w:r>
              <w:t>24</w:t>
            </w:r>
            <w:r w:rsidRPr="006D5C77">
              <w:t>k</w:t>
            </w:r>
          </w:p>
        </w:tc>
        <w:tc>
          <w:tcPr>
            <w:tcW w:w="5528" w:type="dxa"/>
            <w:shd w:val="clear" w:color="auto" w:fill="auto"/>
          </w:tcPr>
          <w:p w14:paraId="41BA2963" w14:textId="09F12107" w:rsidR="000462CD" w:rsidRPr="0036581E" w:rsidRDefault="000462CD" w:rsidP="000462CD">
            <w:pPr>
              <w:pStyle w:val="mainbody"/>
              <w:spacing w:line="240" w:lineRule="auto"/>
              <w:jc w:val="left"/>
              <w:rPr>
                <w:sz w:val="20"/>
              </w:rPr>
            </w:pPr>
            <w:r w:rsidRPr="000462CD">
              <w:rPr>
                <w:sz w:val="20"/>
              </w:rPr>
              <w:t>How to Authorise Colleagues to Undertake Radiation-Related Activities within Ionising Radiation Environments</w:t>
            </w:r>
            <w:r w:rsidRPr="004143A8">
              <w:rPr>
                <w:sz w:val="20"/>
              </w:rPr>
              <w:cr/>
            </w:r>
          </w:p>
        </w:tc>
        <w:tc>
          <w:tcPr>
            <w:tcW w:w="1134" w:type="dxa"/>
            <w:shd w:val="clear" w:color="auto" w:fill="auto"/>
          </w:tcPr>
          <w:p w14:paraId="1DD29B40" w14:textId="296B69B0" w:rsidR="000462CD" w:rsidRDefault="000462CD" w:rsidP="000462CD">
            <w:pPr>
              <w:pStyle w:val="mainbody"/>
              <w:spacing w:line="240" w:lineRule="auto"/>
              <w:jc w:val="center"/>
              <w:rPr>
                <w:color w:val="000000" w:themeColor="text1"/>
              </w:rPr>
            </w:pPr>
            <w:r w:rsidRPr="002936A7">
              <w:t>4</w:t>
            </w:r>
          </w:p>
        </w:tc>
        <w:tc>
          <w:tcPr>
            <w:tcW w:w="1559" w:type="dxa"/>
            <w:shd w:val="clear" w:color="auto" w:fill="auto"/>
          </w:tcPr>
          <w:p w14:paraId="339AA963" w14:textId="72DEABAF" w:rsidR="000462CD" w:rsidRDefault="00F94727" w:rsidP="000462CD">
            <w:pPr>
              <w:pStyle w:val="mainbody"/>
              <w:spacing w:line="240" w:lineRule="auto"/>
              <w:jc w:val="center"/>
              <w:rPr>
                <w:color w:val="000000" w:themeColor="text1"/>
              </w:rPr>
            </w:pPr>
            <w:r>
              <w:rPr>
                <w:color w:val="000000" w:themeColor="text1"/>
              </w:rPr>
              <w:t>4</w:t>
            </w:r>
          </w:p>
        </w:tc>
      </w:tr>
      <w:tr w:rsidR="000462CD" w14:paraId="766E606E" w14:textId="77777777" w:rsidTr="00B116EA">
        <w:trPr>
          <w:trHeight w:val="397"/>
        </w:trPr>
        <w:tc>
          <w:tcPr>
            <w:tcW w:w="1413" w:type="dxa"/>
            <w:shd w:val="clear" w:color="auto" w:fill="auto"/>
          </w:tcPr>
          <w:p w14:paraId="1772A117" w14:textId="1FF6A352" w:rsidR="000462CD" w:rsidRDefault="000462CD" w:rsidP="000462CD">
            <w:pPr>
              <w:pStyle w:val="mainbody"/>
              <w:spacing w:line="240" w:lineRule="auto"/>
              <w:jc w:val="left"/>
            </w:pPr>
            <w:r w:rsidRPr="006D5C77">
              <w:t>N2</w:t>
            </w:r>
            <w:r>
              <w:t>24c</w:t>
            </w:r>
          </w:p>
        </w:tc>
        <w:tc>
          <w:tcPr>
            <w:tcW w:w="5528" w:type="dxa"/>
            <w:shd w:val="clear" w:color="auto" w:fill="auto"/>
          </w:tcPr>
          <w:p w14:paraId="239AA83A" w14:textId="224649D9" w:rsidR="000462CD" w:rsidRPr="004143A8" w:rsidRDefault="000462CD" w:rsidP="000462CD">
            <w:pPr>
              <w:pStyle w:val="mainbody"/>
              <w:spacing w:line="240" w:lineRule="auto"/>
              <w:jc w:val="left"/>
              <w:rPr>
                <w:sz w:val="20"/>
              </w:rPr>
            </w:pPr>
            <w:r w:rsidRPr="000462CD">
              <w:rPr>
                <w:sz w:val="20"/>
              </w:rPr>
              <w:t>Authorise Colleagues to Undertake Radiation-Related Activities within Ionising Radiation Environments</w:t>
            </w:r>
          </w:p>
        </w:tc>
        <w:tc>
          <w:tcPr>
            <w:tcW w:w="1134" w:type="dxa"/>
            <w:shd w:val="clear" w:color="auto" w:fill="auto"/>
          </w:tcPr>
          <w:p w14:paraId="7F348DBC" w14:textId="73C36993" w:rsidR="000462CD" w:rsidRDefault="000462CD" w:rsidP="000462CD">
            <w:pPr>
              <w:pStyle w:val="mainbody"/>
              <w:spacing w:line="240" w:lineRule="auto"/>
              <w:jc w:val="center"/>
              <w:rPr>
                <w:color w:val="000000" w:themeColor="text1"/>
              </w:rPr>
            </w:pPr>
            <w:r w:rsidRPr="002936A7">
              <w:t>4</w:t>
            </w:r>
          </w:p>
        </w:tc>
        <w:tc>
          <w:tcPr>
            <w:tcW w:w="1559" w:type="dxa"/>
            <w:shd w:val="clear" w:color="auto" w:fill="auto"/>
          </w:tcPr>
          <w:p w14:paraId="1E2E6F3E" w14:textId="636D5601" w:rsidR="000462CD" w:rsidRDefault="00F94727" w:rsidP="000462CD">
            <w:pPr>
              <w:pStyle w:val="mainbody"/>
              <w:spacing w:line="240" w:lineRule="auto"/>
              <w:jc w:val="center"/>
              <w:rPr>
                <w:color w:val="000000" w:themeColor="text1"/>
              </w:rPr>
            </w:pPr>
            <w:r>
              <w:rPr>
                <w:color w:val="000000" w:themeColor="text1"/>
              </w:rPr>
              <w:t>4</w:t>
            </w:r>
          </w:p>
        </w:tc>
      </w:tr>
      <w:tr w:rsidR="000462CD" w14:paraId="28BEF16D" w14:textId="77777777" w:rsidTr="00B116EA">
        <w:trPr>
          <w:trHeight w:val="397"/>
        </w:trPr>
        <w:tc>
          <w:tcPr>
            <w:tcW w:w="1413" w:type="dxa"/>
            <w:shd w:val="clear" w:color="auto" w:fill="auto"/>
          </w:tcPr>
          <w:p w14:paraId="55488879" w14:textId="61454589" w:rsidR="000462CD" w:rsidRDefault="000462CD" w:rsidP="000462CD">
            <w:pPr>
              <w:pStyle w:val="mainbody"/>
              <w:spacing w:line="240" w:lineRule="auto"/>
              <w:jc w:val="left"/>
            </w:pPr>
            <w:r w:rsidRPr="006D5C77">
              <w:t>N</w:t>
            </w:r>
            <w:r>
              <w:t>225</w:t>
            </w:r>
            <w:r w:rsidRPr="006D5C77">
              <w:t>k</w:t>
            </w:r>
          </w:p>
        </w:tc>
        <w:tc>
          <w:tcPr>
            <w:tcW w:w="5528" w:type="dxa"/>
            <w:shd w:val="clear" w:color="auto" w:fill="auto"/>
          </w:tcPr>
          <w:p w14:paraId="5AA864D8" w14:textId="5E5146B2" w:rsidR="000462CD" w:rsidRPr="004143A8" w:rsidRDefault="000462CD" w:rsidP="000462CD">
            <w:pPr>
              <w:pStyle w:val="mainbody"/>
              <w:spacing w:line="240" w:lineRule="auto"/>
              <w:jc w:val="left"/>
              <w:rPr>
                <w:sz w:val="20"/>
              </w:rPr>
            </w:pPr>
            <w:r w:rsidRPr="000462CD">
              <w:rPr>
                <w:sz w:val="20"/>
              </w:rPr>
              <w:t>How to Respond to Radiation Incidents Within Ionising Radiation Environments</w:t>
            </w:r>
          </w:p>
        </w:tc>
        <w:tc>
          <w:tcPr>
            <w:tcW w:w="1134" w:type="dxa"/>
            <w:shd w:val="clear" w:color="auto" w:fill="auto"/>
          </w:tcPr>
          <w:p w14:paraId="093198F9" w14:textId="508B9DE8" w:rsidR="000462CD" w:rsidRDefault="00F94727" w:rsidP="000462CD">
            <w:pPr>
              <w:pStyle w:val="mainbody"/>
              <w:spacing w:line="240" w:lineRule="auto"/>
              <w:jc w:val="center"/>
              <w:rPr>
                <w:color w:val="000000" w:themeColor="text1"/>
              </w:rPr>
            </w:pPr>
            <w:r>
              <w:t>2</w:t>
            </w:r>
          </w:p>
        </w:tc>
        <w:tc>
          <w:tcPr>
            <w:tcW w:w="1559" w:type="dxa"/>
            <w:shd w:val="clear" w:color="auto" w:fill="auto"/>
          </w:tcPr>
          <w:p w14:paraId="4EC64E84" w14:textId="1735ABEB" w:rsidR="000462CD" w:rsidRDefault="00F94727" w:rsidP="000462CD">
            <w:pPr>
              <w:pStyle w:val="mainbody"/>
              <w:spacing w:line="240" w:lineRule="auto"/>
              <w:jc w:val="center"/>
              <w:rPr>
                <w:color w:val="000000" w:themeColor="text1"/>
              </w:rPr>
            </w:pPr>
            <w:r>
              <w:rPr>
                <w:color w:val="000000" w:themeColor="text1"/>
              </w:rPr>
              <w:t>4</w:t>
            </w:r>
          </w:p>
        </w:tc>
      </w:tr>
      <w:tr w:rsidR="00614C77" w14:paraId="2CA9390F" w14:textId="77777777" w:rsidTr="00B116EA">
        <w:trPr>
          <w:trHeight w:val="397"/>
        </w:trPr>
        <w:tc>
          <w:tcPr>
            <w:tcW w:w="1413" w:type="dxa"/>
            <w:shd w:val="clear" w:color="auto" w:fill="auto"/>
          </w:tcPr>
          <w:p w14:paraId="175AADC4" w14:textId="7736F536" w:rsidR="00614C77" w:rsidRPr="006D5C77" w:rsidRDefault="00614C77" w:rsidP="00614C77">
            <w:pPr>
              <w:pStyle w:val="mainbody"/>
              <w:spacing w:line="240" w:lineRule="auto"/>
              <w:jc w:val="left"/>
            </w:pPr>
            <w:r w:rsidRPr="00A9650D">
              <w:t>N225</w:t>
            </w:r>
            <w:r>
              <w:t>c</w:t>
            </w:r>
          </w:p>
        </w:tc>
        <w:tc>
          <w:tcPr>
            <w:tcW w:w="5528" w:type="dxa"/>
            <w:shd w:val="clear" w:color="auto" w:fill="auto"/>
          </w:tcPr>
          <w:p w14:paraId="0CC8F2BA" w14:textId="6916923F" w:rsidR="00614C77" w:rsidRPr="004143A8" w:rsidRDefault="000462CD" w:rsidP="00614C77">
            <w:pPr>
              <w:pStyle w:val="mainbody"/>
              <w:spacing w:line="240" w:lineRule="auto"/>
              <w:jc w:val="left"/>
              <w:rPr>
                <w:sz w:val="20"/>
              </w:rPr>
            </w:pPr>
            <w:r w:rsidRPr="000462CD">
              <w:rPr>
                <w:sz w:val="20"/>
              </w:rPr>
              <w:t>Respond to Radiation Incidents Within Ionising Radiation Environments</w:t>
            </w:r>
          </w:p>
        </w:tc>
        <w:tc>
          <w:tcPr>
            <w:tcW w:w="1134" w:type="dxa"/>
            <w:shd w:val="clear" w:color="auto" w:fill="auto"/>
          </w:tcPr>
          <w:p w14:paraId="141477BB" w14:textId="08122038" w:rsidR="00614C77" w:rsidRDefault="00F94727" w:rsidP="00614C77">
            <w:pPr>
              <w:pStyle w:val="mainbody"/>
              <w:spacing w:line="240" w:lineRule="auto"/>
              <w:jc w:val="center"/>
              <w:rPr>
                <w:color w:val="000000" w:themeColor="text1"/>
              </w:rPr>
            </w:pPr>
            <w:r>
              <w:rPr>
                <w:color w:val="000000" w:themeColor="text1"/>
              </w:rPr>
              <w:t>2</w:t>
            </w:r>
          </w:p>
        </w:tc>
        <w:tc>
          <w:tcPr>
            <w:tcW w:w="1559" w:type="dxa"/>
            <w:shd w:val="clear" w:color="auto" w:fill="auto"/>
          </w:tcPr>
          <w:p w14:paraId="7041F036" w14:textId="3A6AC42F" w:rsidR="00614C77" w:rsidRDefault="00F94727" w:rsidP="00614C77">
            <w:pPr>
              <w:pStyle w:val="mainbody"/>
              <w:spacing w:line="240" w:lineRule="auto"/>
              <w:jc w:val="center"/>
              <w:rPr>
                <w:color w:val="000000" w:themeColor="text1"/>
              </w:rPr>
            </w:pPr>
            <w:r>
              <w:rPr>
                <w:color w:val="000000" w:themeColor="text1"/>
              </w:rPr>
              <w:t>3</w:t>
            </w:r>
          </w:p>
        </w:tc>
      </w:tr>
      <w:tr w:rsidR="00614C77" w14:paraId="43B00877" w14:textId="77777777" w:rsidTr="00B116EA">
        <w:trPr>
          <w:trHeight w:val="397"/>
        </w:trPr>
        <w:tc>
          <w:tcPr>
            <w:tcW w:w="1413" w:type="dxa"/>
            <w:shd w:val="clear" w:color="auto" w:fill="auto"/>
          </w:tcPr>
          <w:p w14:paraId="5CAAB05E" w14:textId="0B7ABFB6" w:rsidR="00614C77" w:rsidRPr="006D5C77" w:rsidRDefault="00614C77" w:rsidP="00614C77">
            <w:pPr>
              <w:pStyle w:val="mainbody"/>
              <w:spacing w:line="240" w:lineRule="auto"/>
              <w:jc w:val="left"/>
            </w:pPr>
            <w:r w:rsidRPr="00A9650D">
              <w:t>N22</w:t>
            </w:r>
            <w:r>
              <w:t>6</w:t>
            </w:r>
            <w:r w:rsidRPr="00A9650D">
              <w:t>k</w:t>
            </w:r>
          </w:p>
        </w:tc>
        <w:tc>
          <w:tcPr>
            <w:tcW w:w="5528" w:type="dxa"/>
            <w:shd w:val="clear" w:color="auto" w:fill="auto"/>
          </w:tcPr>
          <w:p w14:paraId="1B3CF38C" w14:textId="2F784EB0" w:rsidR="00614C77" w:rsidRPr="004143A8" w:rsidRDefault="000462CD" w:rsidP="00614C77">
            <w:pPr>
              <w:pStyle w:val="mainbody"/>
              <w:spacing w:line="240" w:lineRule="auto"/>
              <w:jc w:val="left"/>
              <w:rPr>
                <w:sz w:val="20"/>
              </w:rPr>
            </w:pPr>
            <w:r w:rsidRPr="000462CD">
              <w:rPr>
                <w:sz w:val="20"/>
              </w:rPr>
              <w:t>How to Monitor Radiation Hazards Within Ionising Radiation Environments</w:t>
            </w:r>
          </w:p>
        </w:tc>
        <w:tc>
          <w:tcPr>
            <w:tcW w:w="1134" w:type="dxa"/>
            <w:shd w:val="clear" w:color="auto" w:fill="auto"/>
          </w:tcPr>
          <w:p w14:paraId="0C57FCD5" w14:textId="521E66E7" w:rsidR="00614C77" w:rsidRDefault="00F94727" w:rsidP="00614C77">
            <w:pPr>
              <w:pStyle w:val="mainbody"/>
              <w:spacing w:line="240" w:lineRule="auto"/>
              <w:jc w:val="center"/>
              <w:rPr>
                <w:color w:val="000000" w:themeColor="text1"/>
              </w:rPr>
            </w:pPr>
            <w:r>
              <w:rPr>
                <w:color w:val="000000" w:themeColor="text1"/>
              </w:rPr>
              <w:t>2</w:t>
            </w:r>
          </w:p>
        </w:tc>
        <w:tc>
          <w:tcPr>
            <w:tcW w:w="1559" w:type="dxa"/>
            <w:shd w:val="clear" w:color="auto" w:fill="auto"/>
          </w:tcPr>
          <w:p w14:paraId="268B28FC" w14:textId="735E824F" w:rsidR="00614C77" w:rsidRDefault="00F94727" w:rsidP="00614C77">
            <w:pPr>
              <w:pStyle w:val="mainbody"/>
              <w:spacing w:line="240" w:lineRule="auto"/>
              <w:jc w:val="center"/>
              <w:rPr>
                <w:color w:val="000000" w:themeColor="text1"/>
              </w:rPr>
            </w:pPr>
            <w:r>
              <w:rPr>
                <w:color w:val="000000" w:themeColor="text1"/>
              </w:rPr>
              <w:t>3</w:t>
            </w:r>
          </w:p>
        </w:tc>
      </w:tr>
      <w:tr w:rsidR="00614C77" w14:paraId="706A0E81" w14:textId="77777777" w:rsidTr="00B116EA">
        <w:trPr>
          <w:trHeight w:val="397"/>
        </w:trPr>
        <w:tc>
          <w:tcPr>
            <w:tcW w:w="1413" w:type="dxa"/>
            <w:shd w:val="clear" w:color="auto" w:fill="auto"/>
          </w:tcPr>
          <w:p w14:paraId="44FC63C5" w14:textId="06CA8511" w:rsidR="00614C77" w:rsidRPr="006D5C77" w:rsidRDefault="00614C77" w:rsidP="00614C77">
            <w:pPr>
              <w:pStyle w:val="mainbody"/>
              <w:spacing w:line="240" w:lineRule="auto"/>
              <w:jc w:val="left"/>
            </w:pPr>
            <w:r w:rsidRPr="00A9650D">
              <w:t>N22</w:t>
            </w:r>
            <w:r>
              <w:t>6c</w:t>
            </w:r>
          </w:p>
        </w:tc>
        <w:tc>
          <w:tcPr>
            <w:tcW w:w="5528" w:type="dxa"/>
            <w:shd w:val="clear" w:color="auto" w:fill="auto"/>
          </w:tcPr>
          <w:p w14:paraId="218C634C" w14:textId="6FDA648F" w:rsidR="00614C77" w:rsidRPr="004143A8" w:rsidRDefault="000462CD" w:rsidP="00614C77">
            <w:pPr>
              <w:pStyle w:val="mainbody"/>
              <w:spacing w:line="240" w:lineRule="auto"/>
              <w:jc w:val="left"/>
              <w:rPr>
                <w:sz w:val="20"/>
              </w:rPr>
            </w:pPr>
            <w:r w:rsidRPr="000462CD">
              <w:rPr>
                <w:sz w:val="20"/>
              </w:rPr>
              <w:t>Monitor Radiation Hazards Within Ionising Radiation Environments</w:t>
            </w:r>
          </w:p>
        </w:tc>
        <w:tc>
          <w:tcPr>
            <w:tcW w:w="1134" w:type="dxa"/>
            <w:shd w:val="clear" w:color="auto" w:fill="auto"/>
          </w:tcPr>
          <w:p w14:paraId="21CA0F36" w14:textId="78E2C538" w:rsidR="00614C77" w:rsidRDefault="00F94727" w:rsidP="00614C77">
            <w:pPr>
              <w:pStyle w:val="mainbody"/>
              <w:spacing w:line="240" w:lineRule="auto"/>
              <w:jc w:val="center"/>
              <w:rPr>
                <w:color w:val="000000" w:themeColor="text1"/>
              </w:rPr>
            </w:pPr>
            <w:r>
              <w:rPr>
                <w:color w:val="000000" w:themeColor="text1"/>
              </w:rPr>
              <w:t>2</w:t>
            </w:r>
          </w:p>
        </w:tc>
        <w:tc>
          <w:tcPr>
            <w:tcW w:w="1559" w:type="dxa"/>
            <w:shd w:val="clear" w:color="auto" w:fill="auto"/>
          </w:tcPr>
          <w:p w14:paraId="5FB651B9" w14:textId="2EB4FF10" w:rsidR="00614C77" w:rsidRDefault="00F94727" w:rsidP="00614C77">
            <w:pPr>
              <w:pStyle w:val="mainbody"/>
              <w:spacing w:line="240" w:lineRule="auto"/>
              <w:jc w:val="center"/>
              <w:rPr>
                <w:color w:val="000000" w:themeColor="text1"/>
              </w:rPr>
            </w:pPr>
            <w:r>
              <w:rPr>
                <w:color w:val="000000" w:themeColor="text1"/>
              </w:rPr>
              <w:t>3</w:t>
            </w:r>
          </w:p>
        </w:tc>
      </w:tr>
    </w:tbl>
    <w:p w14:paraId="54A961D0" w14:textId="77777777" w:rsidR="0036581E" w:rsidRDefault="0036581E" w:rsidP="00257C3C">
      <w:pPr>
        <w:ind w:left="0" w:firstLine="0"/>
      </w:pPr>
    </w:p>
    <w:p w14:paraId="232CBFB5" w14:textId="45C400A7" w:rsidR="00530347" w:rsidRPr="00D80D05" w:rsidRDefault="00257C3C" w:rsidP="009C46BB">
      <w:pPr>
        <w:pStyle w:val="Heading1"/>
      </w:pPr>
      <w:r>
        <w:t>A</w:t>
      </w:r>
      <w:r w:rsidR="00C438DF" w:rsidRPr="00D80D05">
        <w:t xml:space="preserve">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1628" w14:textId="77777777" w:rsidR="00E70B6D" w:rsidRDefault="00E70B6D">
      <w:pPr>
        <w:spacing w:after="0" w:line="240" w:lineRule="auto"/>
      </w:pPr>
      <w:r>
        <w:separator/>
      </w:r>
    </w:p>
  </w:endnote>
  <w:endnote w:type="continuationSeparator" w:id="0">
    <w:p w14:paraId="1892429E" w14:textId="77777777" w:rsidR="00E70B6D" w:rsidRDefault="00E7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5E0A" w14:textId="77777777" w:rsidR="00E70B6D" w:rsidRDefault="00E70B6D">
      <w:pPr>
        <w:spacing w:after="0" w:line="240" w:lineRule="auto"/>
      </w:pPr>
      <w:r>
        <w:separator/>
      </w:r>
    </w:p>
  </w:footnote>
  <w:footnote w:type="continuationSeparator" w:id="0">
    <w:p w14:paraId="44836698" w14:textId="77777777" w:rsidR="00E70B6D" w:rsidRDefault="00E70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3BA0"/>
    <w:rsid w:val="00004DDB"/>
    <w:rsid w:val="00007195"/>
    <w:rsid w:val="00010348"/>
    <w:rsid w:val="00014104"/>
    <w:rsid w:val="00022D2E"/>
    <w:rsid w:val="00023606"/>
    <w:rsid w:val="000332CC"/>
    <w:rsid w:val="000446D4"/>
    <w:rsid w:val="000462CD"/>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F2875"/>
    <w:rsid w:val="000F3794"/>
    <w:rsid w:val="00101847"/>
    <w:rsid w:val="00105947"/>
    <w:rsid w:val="00106037"/>
    <w:rsid w:val="00106AC4"/>
    <w:rsid w:val="00107A0A"/>
    <w:rsid w:val="00117BAF"/>
    <w:rsid w:val="00131D8F"/>
    <w:rsid w:val="00133A94"/>
    <w:rsid w:val="00143D98"/>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C7BB7"/>
    <w:rsid w:val="001D12BE"/>
    <w:rsid w:val="001D57FF"/>
    <w:rsid w:val="001E2780"/>
    <w:rsid w:val="001E343D"/>
    <w:rsid w:val="001E41BE"/>
    <w:rsid w:val="001E7791"/>
    <w:rsid w:val="001F17A7"/>
    <w:rsid w:val="00204734"/>
    <w:rsid w:val="00205FBE"/>
    <w:rsid w:val="00215488"/>
    <w:rsid w:val="00233209"/>
    <w:rsid w:val="0023354F"/>
    <w:rsid w:val="00244899"/>
    <w:rsid w:val="00245BE7"/>
    <w:rsid w:val="0024602B"/>
    <w:rsid w:val="00246496"/>
    <w:rsid w:val="00257C3C"/>
    <w:rsid w:val="00264B4F"/>
    <w:rsid w:val="0027141B"/>
    <w:rsid w:val="0027473E"/>
    <w:rsid w:val="002908EE"/>
    <w:rsid w:val="002A2C32"/>
    <w:rsid w:val="002B587E"/>
    <w:rsid w:val="002D6811"/>
    <w:rsid w:val="002E545C"/>
    <w:rsid w:val="002E63BE"/>
    <w:rsid w:val="002E6BA4"/>
    <w:rsid w:val="002F72DF"/>
    <w:rsid w:val="00301812"/>
    <w:rsid w:val="00302D22"/>
    <w:rsid w:val="00313A6F"/>
    <w:rsid w:val="00313D79"/>
    <w:rsid w:val="003172FC"/>
    <w:rsid w:val="00321C83"/>
    <w:rsid w:val="00323326"/>
    <w:rsid w:val="003240B0"/>
    <w:rsid w:val="00326CD5"/>
    <w:rsid w:val="00326F15"/>
    <w:rsid w:val="00332A18"/>
    <w:rsid w:val="00336305"/>
    <w:rsid w:val="0033776B"/>
    <w:rsid w:val="00340825"/>
    <w:rsid w:val="0034181E"/>
    <w:rsid w:val="003435B4"/>
    <w:rsid w:val="0034372A"/>
    <w:rsid w:val="0036023D"/>
    <w:rsid w:val="00363B02"/>
    <w:rsid w:val="0036557C"/>
    <w:rsid w:val="0036581E"/>
    <w:rsid w:val="0036706C"/>
    <w:rsid w:val="003716B1"/>
    <w:rsid w:val="003801D7"/>
    <w:rsid w:val="00381069"/>
    <w:rsid w:val="00383149"/>
    <w:rsid w:val="00386B4C"/>
    <w:rsid w:val="00390ADF"/>
    <w:rsid w:val="00395B53"/>
    <w:rsid w:val="003A1DFC"/>
    <w:rsid w:val="003A525B"/>
    <w:rsid w:val="003A6805"/>
    <w:rsid w:val="003A69F1"/>
    <w:rsid w:val="003B1225"/>
    <w:rsid w:val="003B37F5"/>
    <w:rsid w:val="003B3D34"/>
    <w:rsid w:val="003B4C52"/>
    <w:rsid w:val="003B7A13"/>
    <w:rsid w:val="003D65CC"/>
    <w:rsid w:val="003E0535"/>
    <w:rsid w:val="003E15A1"/>
    <w:rsid w:val="003E580D"/>
    <w:rsid w:val="003E746B"/>
    <w:rsid w:val="003F1A03"/>
    <w:rsid w:val="003F27A6"/>
    <w:rsid w:val="003F7DAE"/>
    <w:rsid w:val="003F7EB9"/>
    <w:rsid w:val="0040341D"/>
    <w:rsid w:val="00412C84"/>
    <w:rsid w:val="004139F4"/>
    <w:rsid w:val="004143A8"/>
    <w:rsid w:val="00421419"/>
    <w:rsid w:val="004247E4"/>
    <w:rsid w:val="00450496"/>
    <w:rsid w:val="004609F4"/>
    <w:rsid w:val="0046147D"/>
    <w:rsid w:val="004758AB"/>
    <w:rsid w:val="00481699"/>
    <w:rsid w:val="00486F4B"/>
    <w:rsid w:val="0049109B"/>
    <w:rsid w:val="00493B69"/>
    <w:rsid w:val="004A56F4"/>
    <w:rsid w:val="004A6480"/>
    <w:rsid w:val="004B0612"/>
    <w:rsid w:val="004C008A"/>
    <w:rsid w:val="004C0101"/>
    <w:rsid w:val="004C3331"/>
    <w:rsid w:val="004C788F"/>
    <w:rsid w:val="004F34A2"/>
    <w:rsid w:val="00503B37"/>
    <w:rsid w:val="005057B3"/>
    <w:rsid w:val="00512C21"/>
    <w:rsid w:val="00520479"/>
    <w:rsid w:val="0052517F"/>
    <w:rsid w:val="00530347"/>
    <w:rsid w:val="00532407"/>
    <w:rsid w:val="00532C37"/>
    <w:rsid w:val="00536943"/>
    <w:rsid w:val="00540EC1"/>
    <w:rsid w:val="005432AF"/>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3E"/>
    <w:rsid w:val="005F0E9B"/>
    <w:rsid w:val="005F439D"/>
    <w:rsid w:val="005F7ABF"/>
    <w:rsid w:val="00607C22"/>
    <w:rsid w:val="00614C77"/>
    <w:rsid w:val="00624F4B"/>
    <w:rsid w:val="006305EC"/>
    <w:rsid w:val="00631A6D"/>
    <w:rsid w:val="006441BA"/>
    <w:rsid w:val="006465C4"/>
    <w:rsid w:val="00646F10"/>
    <w:rsid w:val="00652C1F"/>
    <w:rsid w:val="00654B9A"/>
    <w:rsid w:val="006573D9"/>
    <w:rsid w:val="00684F76"/>
    <w:rsid w:val="006902C2"/>
    <w:rsid w:val="00692521"/>
    <w:rsid w:val="0069383A"/>
    <w:rsid w:val="00693EBA"/>
    <w:rsid w:val="006946A8"/>
    <w:rsid w:val="006A1770"/>
    <w:rsid w:val="006A6792"/>
    <w:rsid w:val="006A72BA"/>
    <w:rsid w:val="006B1EB7"/>
    <w:rsid w:val="006B30C6"/>
    <w:rsid w:val="006B481B"/>
    <w:rsid w:val="006B57C0"/>
    <w:rsid w:val="006B5A69"/>
    <w:rsid w:val="006B65DB"/>
    <w:rsid w:val="006B684F"/>
    <w:rsid w:val="006C7217"/>
    <w:rsid w:val="006D0971"/>
    <w:rsid w:val="006D3D80"/>
    <w:rsid w:val="006D4B71"/>
    <w:rsid w:val="006E0029"/>
    <w:rsid w:val="006E6B41"/>
    <w:rsid w:val="006F172B"/>
    <w:rsid w:val="006F182B"/>
    <w:rsid w:val="006F4E39"/>
    <w:rsid w:val="006F4E9F"/>
    <w:rsid w:val="006F59FB"/>
    <w:rsid w:val="00700390"/>
    <w:rsid w:val="007004AE"/>
    <w:rsid w:val="00736F30"/>
    <w:rsid w:val="00740199"/>
    <w:rsid w:val="00745404"/>
    <w:rsid w:val="007563D4"/>
    <w:rsid w:val="0076139A"/>
    <w:rsid w:val="0076252D"/>
    <w:rsid w:val="00765D04"/>
    <w:rsid w:val="00766B32"/>
    <w:rsid w:val="00766C39"/>
    <w:rsid w:val="00767C37"/>
    <w:rsid w:val="00777A5D"/>
    <w:rsid w:val="0078088B"/>
    <w:rsid w:val="00784776"/>
    <w:rsid w:val="00785781"/>
    <w:rsid w:val="00785D73"/>
    <w:rsid w:val="0079561D"/>
    <w:rsid w:val="00796AA7"/>
    <w:rsid w:val="007A373E"/>
    <w:rsid w:val="007A52B3"/>
    <w:rsid w:val="007A7E4E"/>
    <w:rsid w:val="007B1B55"/>
    <w:rsid w:val="007B1D8F"/>
    <w:rsid w:val="007B747D"/>
    <w:rsid w:val="007C3EAA"/>
    <w:rsid w:val="007C4AA9"/>
    <w:rsid w:val="007D21EA"/>
    <w:rsid w:val="007D3B57"/>
    <w:rsid w:val="007D3CAA"/>
    <w:rsid w:val="007D5D00"/>
    <w:rsid w:val="007E0AED"/>
    <w:rsid w:val="007E28DA"/>
    <w:rsid w:val="007F7D06"/>
    <w:rsid w:val="00800159"/>
    <w:rsid w:val="008122E7"/>
    <w:rsid w:val="00816924"/>
    <w:rsid w:val="00827E42"/>
    <w:rsid w:val="008377CB"/>
    <w:rsid w:val="00864665"/>
    <w:rsid w:val="00865010"/>
    <w:rsid w:val="00877C2B"/>
    <w:rsid w:val="0088470B"/>
    <w:rsid w:val="00884967"/>
    <w:rsid w:val="008B33EB"/>
    <w:rsid w:val="008B76AD"/>
    <w:rsid w:val="008C2C2F"/>
    <w:rsid w:val="008C3F5C"/>
    <w:rsid w:val="008C4084"/>
    <w:rsid w:val="008D0A3F"/>
    <w:rsid w:val="008E1E65"/>
    <w:rsid w:val="008E2A9E"/>
    <w:rsid w:val="008E7AAF"/>
    <w:rsid w:val="008F1553"/>
    <w:rsid w:val="008F1B2A"/>
    <w:rsid w:val="008F489C"/>
    <w:rsid w:val="008F58A8"/>
    <w:rsid w:val="008F64AC"/>
    <w:rsid w:val="008F797C"/>
    <w:rsid w:val="0090075F"/>
    <w:rsid w:val="00901060"/>
    <w:rsid w:val="00914089"/>
    <w:rsid w:val="009342AB"/>
    <w:rsid w:val="00936BE9"/>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D1CC2"/>
    <w:rsid w:val="009E2FD5"/>
    <w:rsid w:val="009E4AFE"/>
    <w:rsid w:val="009F14DC"/>
    <w:rsid w:val="009F5C69"/>
    <w:rsid w:val="009F6521"/>
    <w:rsid w:val="00A001A5"/>
    <w:rsid w:val="00A035E6"/>
    <w:rsid w:val="00A043E9"/>
    <w:rsid w:val="00A057A8"/>
    <w:rsid w:val="00A1191F"/>
    <w:rsid w:val="00A15B60"/>
    <w:rsid w:val="00A26AED"/>
    <w:rsid w:val="00A309B6"/>
    <w:rsid w:val="00A33A85"/>
    <w:rsid w:val="00A438E3"/>
    <w:rsid w:val="00A453C4"/>
    <w:rsid w:val="00A465CE"/>
    <w:rsid w:val="00A5018A"/>
    <w:rsid w:val="00A5046A"/>
    <w:rsid w:val="00A574EB"/>
    <w:rsid w:val="00A60E38"/>
    <w:rsid w:val="00A64323"/>
    <w:rsid w:val="00A65A51"/>
    <w:rsid w:val="00A7178C"/>
    <w:rsid w:val="00A723F8"/>
    <w:rsid w:val="00A75A9B"/>
    <w:rsid w:val="00A76DCB"/>
    <w:rsid w:val="00A816F4"/>
    <w:rsid w:val="00A8473B"/>
    <w:rsid w:val="00AA302E"/>
    <w:rsid w:val="00AB1807"/>
    <w:rsid w:val="00AC0AE3"/>
    <w:rsid w:val="00AC5090"/>
    <w:rsid w:val="00AD785C"/>
    <w:rsid w:val="00AE6151"/>
    <w:rsid w:val="00B06065"/>
    <w:rsid w:val="00B06321"/>
    <w:rsid w:val="00B11B22"/>
    <w:rsid w:val="00B128D5"/>
    <w:rsid w:val="00B217D6"/>
    <w:rsid w:val="00B239C8"/>
    <w:rsid w:val="00B2587A"/>
    <w:rsid w:val="00B25DB6"/>
    <w:rsid w:val="00B36AB3"/>
    <w:rsid w:val="00B37AA8"/>
    <w:rsid w:val="00B408C2"/>
    <w:rsid w:val="00B423B7"/>
    <w:rsid w:val="00B50C6C"/>
    <w:rsid w:val="00B51435"/>
    <w:rsid w:val="00B55EE1"/>
    <w:rsid w:val="00B8023C"/>
    <w:rsid w:val="00B92666"/>
    <w:rsid w:val="00B957AE"/>
    <w:rsid w:val="00BA0C3B"/>
    <w:rsid w:val="00BA2083"/>
    <w:rsid w:val="00BA2D2F"/>
    <w:rsid w:val="00BA351F"/>
    <w:rsid w:val="00BA4BBE"/>
    <w:rsid w:val="00BB2B93"/>
    <w:rsid w:val="00BC00F2"/>
    <w:rsid w:val="00BC1C78"/>
    <w:rsid w:val="00BD346E"/>
    <w:rsid w:val="00BD6F0E"/>
    <w:rsid w:val="00BE2993"/>
    <w:rsid w:val="00BF4D0E"/>
    <w:rsid w:val="00BF7710"/>
    <w:rsid w:val="00C05171"/>
    <w:rsid w:val="00C06204"/>
    <w:rsid w:val="00C22DB9"/>
    <w:rsid w:val="00C23FAB"/>
    <w:rsid w:val="00C27775"/>
    <w:rsid w:val="00C319CF"/>
    <w:rsid w:val="00C438DF"/>
    <w:rsid w:val="00C475D0"/>
    <w:rsid w:val="00C47FF4"/>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1CA8"/>
    <w:rsid w:val="00D82BB9"/>
    <w:rsid w:val="00DB7FE6"/>
    <w:rsid w:val="00DC5B6A"/>
    <w:rsid w:val="00DD6736"/>
    <w:rsid w:val="00DE05D5"/>
    <w:rsid w:val="00DE1250"/>
    <w:rsid w:val="00DF069A"/>
    <w:rsid w:val="00DF203B"/>
    <w:rsid w:val="00DF4BF0"/>
    <w:rsid w:val="00E11C03"/>
    <w:rsid w:val="00E16CB3"/>
    <w:rsid w:val="00E20339"/>
    <w:rsid w:val="00E35775"/>
    <w:rsid w:val="00E360ED"/>
    <w:rsid w:val="00E41C2E"/>
    <w:rsid w:val="00E4259A"/>
    <w:rsid w:val="00E52EC4"/>
    <w:rsid w:val="00E54D1D"/>
    <w:rsid w:val="00E55187"/>
    <w:rsid w:val="00E66B0D"/>
    <w:rsid w:val="00E70B6D"/>
    <w:rsid w:val="00E71745"/>
    <w:rsid w:val="00E7188B"/>
    <w:rsid w:val="00E74199"/>
    <w:rsid w:val="00E95AFF"/>
    <w:rsid w:val="00EA113A"/>
    <w:rsid w:val="00EA118A"/>
    <w:rsid w:val="00EB49E8"/>
    <w:rsid w:val="00EB4ABB"/>
    <w:rsid w:val="00EB59AE"/>
    <w:rsid w:val="00EC62A5"/>
    <w:rsid w:val="00EE2964"/>
    <w:rsid w:val="00EE3744"/>
    <w:rsid w:val="00EE7374"/>
    <w:rsid w:val="00EF242E"/>
    <w:rsid w:val="00F00764"/>
    <w:rsid w:val="00F20C07"/>
    <w:rsid w:val="00F24CC7"/>
    <w:rsid w:val="00F30676"/>
    <w:rsid w:val="00F30A63"/>
    <w:rsid w:val="00F357BB"/>
    <w:rsid w:val="00F373B2"/>
    <w:rsid w:val="00F45362"/>
    <w:rsid w:val="00F50FA9"/>
    <w:rsid w:val="00F576D6"/>
    <w:rsid w:val="00F57B70"/>
    <w:rsid w:val="00F72B60"/>
    <w:rsid w:val="00F74BD5"/>
    <w:rsid w:val="00F77DDA"/>
    <w:rsid w:val="00F806E8"/>
    <w:rsid w:val="00F84796"/>
    <w:rsid w:val="00F84C0D"/>
    <w:rsid w:val="00F8731F"/>
    <w:rsid w:val="00F94727"/>
    <w:rsid w:val="00FA1716"/>
    <w:rsid w:val="00FA6D8B"/>
    <w:rsid w:val="00FA7FE9"/>
    <w:rsid w:val="00FB2EA5"/>
    <w:rsid w:val="00FB55F4"/>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E11C0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gqaqualification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1168</Words>
  <Characters>6664</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Qualification Title: </vt:lpstr>
      <vt:lpstr>GQA-PAA\VQ-SET Level 3 NVQ Diploma in Radiation Protection</vt:lpstr>
      <vt:lpstr>Qualification Number: 500/6207/4    C00/0093/1</vt:lpstr>
      <vt:lpstr>Qualification Specification  </vt:lpstr>
      <vt:lpstr>Who is this qualification for? </vt:lpstr>
      <vt:lpstr>Entry requirements </vt:lpstr>
      <vt:lpstr>Qualification support </vt:lpstr>
      <vt:lpstr>Regulatory information </vt:lpstr>
      <vt:lpstr>Further information </vt:lpstr>
      <vt:lpstr>Qualification achievement </vt:lpstr>
      <vt:lpstr>Qualification Structure</vt:lpstr>
      <vt:lpstr>Assessment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2</cp:revision>
  <dcterms:created xsi:type="dcterms:W3CDTF">2021-11-18T14:50:00Z</dcterms:created>
  <dcterms:modified xsi:type="dcterms:W3CDTF">2021-11-18T14:50:00Z</dcterms:modified>
</cp:coreProperties>
</file>